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C8B27" w14:textId="77777777" w:rsidR="003903BF" w:rsidRDefault="003903BF" w:rsidP="00544A47">
      <w:pPr>
        <w:rPr>
          <w:rFonts w:ascii="Arial" w:hAnsi="Arial" w:cs="Arial"/>
          <w:b/>
          <w:szCs w:val="20"/>
        </w:rPr>
      </w:pPr>
    </w:p>
    <w:p w14:paraId="7FE5CBA7" w14:textId="77777777" w:rsidR="003903BF" w:rsidRDefault="003903BF" w:rsidP="00544A47">
      <w:pPr>
        <w:rPr>
          <w:rFonts w:ascii="Arial" w:hAnsi="Arial" w:cs="Arial"/>
          <w:b/>
          <w:szCs w:val="20"/>
        </w:rPr>
      </w:pPr>
    </w:p>
    <w:p w14:paraId="219DA2E1" w14:textId="77777777" w:rsidR="003903BF" w:rsidRDefault="003903BF" w:rsidP="00544A47">
      <w:pPr>
        <w:rPr>
          <w:rFonts w:ascii="Arial" w:hAnsi="Arial" w:cs="Arial"/>
          <w:b/>
          <w:szCs w:val="20"/>
        </w:rPr>
      </w:pPr>
    </w:p>
    <w:p w14:paraId="67EA33C0" w14:textId="77777777" w:rsidR="003903BF" w:rsidRDefault="003903BF" w:rsidP="00544A47">
      <w:pPr>
        <w:rPr>
          <w:rFonts w:ascii="Arial" w:hAnsi="Arial" w:cs="Arial"/>
          <w:b/>
          <w:szCs w:val="20"/>
        </w:rPr>
      </w:pPr>
    </w:p>
    <w:p w14:paraId="5DE8AF47" w14:textId="77777777" w:rsidR="003903BF" w:rsidRDefault="003903BF" w:rsidP="00544A47">
      <w:pPr>
        <w:rPr>
          <w:rFonts w:ascii="Arial" w:hAnsi="Arial" w:cs="Arial"/>
          <w:b/>
          <w:szCs w:val="20"/>
        </w:rPr>
      </w:pPr>
    </w:p>
    <w:p w14:paraId="5212BB25" w14:textId="77777777" w:rsidR="003903BF" w:rsidRDefault="003903BF" w:rsidP="00544A47">
      <w:pPr>
        <w:rPr>
          <w:rFonts w:ascii="Arial" w:hAnsi="Arial" w:cs="Arial"/>
          <w:b/>
          <w:szCs w:val="20"/>
        </w:rPr>
      </w:pPr>
    </w:p>
    <w:p w14:paraId="1BAFC469" w14:textId="1E171D14" w:rsidR="006E77DE" w:rsidRDefault="0024387B" w:rsidP="006E77DE">
      <w:pPr>
        <w:tabs>
          <w:tab w:val="left" w:pos="1134"/>
        </w:tabs>
        <w:spacing w:after="0" w:line="240" w:lineRule="auto"/>
        <w:rPr>
          <w:rFonts w:ascii="Arial" w:hAnsi="Arial" w:cs="Arial"/>
          <w:b/>
          <w:szCs w:val="20"/>
        </w:rPr>
      </w:pPr>
      <w:r>
        <w:rPr>
          <w:rFonts w:ascii="Arial" w:hAnsi="Arial" w:cs="Arial"/>
          <w:b/>
          <w:szCs w:val="20"/>
        </w:rPr>
        <w:t xml:space="preserve">Bijlage </w:t>
      </w:r>
      <w:r w:rsidR="00B52AAB">
        <w:rPr>
          <w:rFonts w:ascii="Arial" w:hAnsi="Arial" w:cs="Arial"/>
          <w:b/>
          <w:szCs w:val="20"/>
        </w:rPr>
        <w:t>D</w:t>
      </w:r>
      <w:r w:rsidR="006E77DE">
        <w:rPr>
          <w:rFonts w:ascii="Arial" w:hAnsi="Arial" w:cs="Arial"/>
          <w:b/>
          <w:szCs w:val="20"/>
        </w:rPr>
        <w:t>:</w:t>
      </w:r>
      <w:r w:rsidR="006E77DE">
        <w:rPr>
          <w:rFonts w:ascii="Arial" w:hAnsi="Arial" w:cs="Arial"/>
          <w:b/>
          <w:szCs w:val="20"/>
        </w:rPr>
        <w:tab/>
      </w:r>
      <w:r>
        <w:rPr>
          <w:rFonts w:ascii="Arial" w:hAnsi="Arial" w:cs="Arial"/>
          <w:b/>
          <w:szCs w:val="20"/>
        </w:rPr>
        <w:t>w</w:t>
      </w:r>
      <w:r w:rsidR="0071307B" w:rsidRPr="004C4DF1">
        <w:rPr>
          <w:rFonts w:ascii="Arial" w:hAnsi="Arial" w:cs="Arial"/>
          <w:b/>
          <w:szCs w:val="20"/>
        </w:rPr>
        <w:t>ervingsprofielen</w:t>
      </w:r>
      <w:r w:rsidR="00544A47">
        <w:rPr>
          <w:rFonts w:ascii="Arial" w:hAnsi="Arial" w:cs="Arial"/>
          <w:b/>
          <w:szCs w:val="20"/>
        </w:rPr>
        <w:t xml:space="preserve"> </w:t>
      </w:r>
      <w:r>
        <w:rPr>
          <w:rFonts w:ascii="Arial" w:hAnsi="Arial" w:cs="Arial"/>
          <w:b/>
          <w:szCs w:val="20"/>
        </w:rPr>
        <w:t xml:space="preserve">voor </w:t>
      </w:r>
      <w:r w:rsidR="006E77DE">
        <w:rPr>
          <w:rFonts w:ascii="Arial" w:hAnsi="Arial" w:cs="Arial"/>
          <w:b/>
          <w:szCs w:val="20"/>
        </w:rPr>
        <w:t xml:space="preserve">Leverancier </w:t>
      </w:r>
      <w:r w:rsidR="00B52AAB">
        <w:rPr>
          <w:rFonts w:ascii="Arial" w:hAnsi="Arial" w:cs="Arial"/>
          <w:b/>
          <w:szCs w:val="20"/>
        </w:rPr>
        <w:t>ICT / perceel 2</w:t>
      </w:r>
    </w:p>
    <w:p w14:paraId="45858BE5" w14:textId="3C4B2F3F" w:rsidR="00D36741" w:rsidRPr="006E77DE" w:rsidRDefault="006E77DE" w:rsidP="006E77DE">
      <w:pPr>
        <w:spacing w:after="0" w:line="240" w:lineRule="auto"/>
        <w:ind w:left="1134"/>
        <w:rPr>
          <w:rFonts w:ascii="Arial" w:hAnsi="Arial" w:cs="Arial"/>
          <w:b/>
          <w:i/>
          <w:szCs w:val="20"/>
        </w:rPr>
      </w:pPr>
      <w:r w:rsidRPr="006E77DE">
        <w:rPr>
          <w:rFonts w:ascii="Arial" w:hAnsi="Arial" w:cs="Arial"/>
          <w:b/>
          <w:i/>
          <w:szCs w:val="20"/>
        </w:rPr>
        <w:t>(</w:t>
      </w:r>
      <w:r w:rsidR="00B52AAB">
        <w:rPr>
          <w:rFonts w:ascii="Arial" w:hAnsi="Arial" w:cs="Arial"/>
          <w:b/>
          <w:i/>
          <w:szCs w:val="20"/>
        </w:rPr>
        <w:t>Integratie</w:t>
      </w:r>
      <w:r w:rsidRPr="006E77DE">
        <w:rPr>
          <w:rFonts w:ascii="Arial" w:hAnsi="Arial" w:cs="Arial"/>
          <w:b/>
          <w:i/>
          <w:szCs w:val="20"/>
        </w:rPr>
        <w:t>)</w:t>
      </w:r>
    </w:p>
    <w:p w14:paraId="0C4FA344" w14:textId="77777777" w:rsidR="0024387B" w:rsidRDefault="0024387B" w:rsidP="00D36741">
      <w:pPr>
        <w:spacing w:after="0" w:line="240" w:lineRule="auto"/>
        <w:rPr>
          <w:rFonts w:ascii="Arial" w:hAnsi="Arial" w:cs="Arial"/>
          <w:b/>
          <w:bCs/>
          <w:sz w:val="20"/>
          <w:szCs w:val="20"/>
          <w:shd w:val="clear" w:color="auto" w:fill="FFFFFF"/>
          <w:lang w:eastAsia="nl-NL"/>
        </w:rPr>
      </w:pPr>
    </w:p>
    <w:p w14:paraId="54749C0A" w14:textId="77777777" w:rsidR="003903BF" w:rsidRDefault="003903BF">
      <w:pPr>
        <w:rPr>
          <w:rFonts w:ascii="Arial" w:hAnsi="Arial" w:cs="Arial"/>
          <w:bCs/>
          <w:i/>
          <w:sz w:val="20"/>
          <w:szCs w:val="20"/>
          <w:u w:val="single"/>
          <w:shd w:val="clear" w:color="auto" w:fill="FFFFFF"/>
          <w:lang w:eastAsia="nl-NL"/>
        </w:rPr>
      </w:pPr>
      <w:r>
        <w:rPr>
          <w:rFonts w:ascii="Arial" w:hAnsi="Arial" w:cs="Arial"/>
          <w:bCs/>
          <w:i/>
          <w:sz w:val="20"/>
          <w:szCs w:val="20"/>
          <w:u w:val="single"/>
          <w:shd w:val="clear" w:color="auto" w:fill="FFFFFF"/>
          <w:lang w:eastAsia="nl-NL"/>
        </w:rPr>
        <w:br w:type="page"/>
      </w:r>
    </w:p>
    <w:p w14:paraId="58E4D447" w14:textId="03070FCA" w:rsidR="000117E9" w:rsidRPr="000117E9" w:rsidRDefault="0024387B" w:rsidP="00D36741">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1</w:t>
      </w:r>
      <w:r w:rsidR="000117E9" w:rsidRPr="000117E9">
        <w:rPr>
          <w:rFonts w:ascii="Arial" w:hAnsi="Arial" w:cs="Arial"/>
          <w:b/>
          <w:bCs/>
          <w:i/>
          <w:sz w:val="20"/>
          <w:szCs w:val="20"/>
          <w:u w:val="single"/>
          <w:shd w:val="clear" w:color="auto" w:fill="FFFFFF"/>
          <w:lang w:eastAsia="nl-NL"/>
        </w:rPr>
        <w:t xml:space="preserve"> – </w:t>
      </w:r>
      <w:r w:rsidR="00B52AAB">
        <w:rPr>
          <w:rFonts w:ascii="Arial" w:hAnsi="Arial" w:cs="Arial"/>
          <w:b/>
          <w:bCs/>
          <w:i/>
          <w:sz w:val="20"/>
          <w:szCs w:val="20"/>
          <w:u w:val="single"/>
          <w:shd w:val="clear" w:color="auto" w:fill="FFFFFF"/>
          <w:lang w:eastAsia="nl-NL"/>
        </w:rPr>
        <w:t>Leverancier ICT / perceel 2 (Integratie)</w:t>
      </w:r>
    </w:p>
    <w:p w14:paraId="2F54B6B2" w14:textId="628418CE" w:rsidR="00D36741" w:rsidRPr="000117E9" w:rsidRDefault="00B52AAB" w:rsidP="00D36741">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 xml:space="preserve">ICT Productbeheerder ESB </w:t>
      </w:r>
      <w:r w:rsidR="00FC3131">
        <w:rPr>
          <w:rFonts w:ascii="Arial" w:hAnsi="Arial" w:cs="Arial"/>
          <w:b/>
          <w:bCs/>
          <w:i/>
          <w:sz w:val="20"/>
          <w:szCs w:val="20"/>
          <w:u w:val="single"/>
          <w:shd w:val="clear" w:color="auto" w:fill="FFFFFF"/>
          <w:lang w:eastAsia="nl-NL"/>
        </w:rPr>
        <w:t xml:space="preserve">A </w:t>
      </w:r>
      <w:r>
        <w:rPr>
          <w:rFonts w:ascii="Arial" w:hAnsi="Arial" w:cs="Arial"/>
          <w:b/>
          <w:bCs/>
          <w:i/>
          <w:sz w:val="20"/>
          <w:szCs w:val="20"/>
          <w:u w:val="single"/>
          <w:shd w:val="clear" w:color="auto" w:fill="FFFFFF"/>
          <w:lang w:eastAsia="nl-NL"/>
        </w:rPr>
        <w:t>/ schaal 9</w:t>
      </w:r>
    </w:p>
    <w:p w14:paraId="7C554004" w14:textId="542A4ECB" w:rsidR="0024387B" w:rsidRDefault="0024387B" w:rsidP="00B52AAB">
      <w:pPr>
        <w:spacing w:after="0" w:line="240" w:lineRule="auto"/>
        <w:jc w:val="both"/>
        <w:rPr>
          <w:rFonts w:ascii="Arial" w:hAnsi="Arial" w:cs="Arial"/>
          <w:b/>
          <w:bCs/>
          <w:sz w:val="20"/>
          <w:szCs w:val="20"/>
          <w:shd w:val="clear" w:color="auto" w:fill="FFFFFF"/>
          <w:lang w:eastAsia="nl-NL"/>
        </w:rPr>
      </w:pPr>
    </w:p>
    <w:p w14:paraId="73AF7BC4" w14:textId="77777777" w:rsidR="00B52AAB" w:rsidRPr="00D06ABD" w:rsidRDefault="00B52AAB" w:rsidP="00B52AAB">
      <w:pPr>
        <w:spacing w:after="0" w:line="240" w:lineRule="auto"/>
        <w:jc w:val="both"/>
        <w:rPr>
          <w:rFonts w:ascii="Arial" w:hAnsi="Arial" w:cs="Arial"/>
          <w:color w:val="000000" w:themeColor="text1"/>
          <w:sz w:val="20"/>
          <w:szCs w:val="20"/>
        </w:rPr>
      </w:pPr>
      <w:r w:rsidRPr="00865D0F">
        <w:rPr>
          <w:rFonts w:ascii="Arial" w:hAnsi="Arial" w:cs="Arial"/>
          <w:sz w:val="20"/>
          <w:szCs w:val="20"/>
        </w:rPr>
        <w:t xml:space="preserve">Als </w:t>
      </w:r>
      <w:proofErr w:type="spellStart"/>
      <w:r w:rsidRPr="00865D0F">
        <w:rPr>
          <w:rFonts w:ascii="Arial" w:hAnsi="Arial" w:cs="Arial"/>
          <w:sz w:val="20"/>
          <w:szCs w:val="20"/>
        </w:rPr>
        <w:t>Tibco</w:t>
      </w:r>
      <w:proofErr w:type="spellEnd"/>
      <w:r w:rsidRPr="00865D0F">
        <w:rPr>
          <w:rFonts w:ascii="Arial" w:hAnsi="Arial" w:cs="Arial"/>
          <w:sz w:val="20"/>
          <w:szCs w:val="20"/>
        </w:rPr>
        <w:t xml:space="preserve"> productbeheerder ben jij binnen ons team van ESB integratiespecialisten verantwoordelijk voor het technisch ontwerp, configuratie-, en versiebeheer van de services, servicebeschrijvingen en de sources van ESB-adapters. Ook de testbegeleiding en het ondersteunen van de ketentesten vallen binnen jouw domein. </w:t>
      </w:r>
    </w:p>
    <w:p w14:paraId="2E2C00EB" w14:textId="77777777" w:rsidR="00B52AAB" w:rsidRPr="00865D0F" w:rsidRDefault="00B52AAB" w:rsidP="00B52AAB">
      <w:pPr>
        <w:pStyle w:val="Geenafstand"/>
        <w:jc w:val="both"/>
        <w:rPr>
          <w:rFonts w:ascii="Arial" w:hAnsi="Arial" w:cs="Arial"/>
          <w:sz w:val="20"/>
          <w:szCs w:val="20"/>
        </w:rPr>
      </w:pPr>
      <w:r w:rsidRPr="00865D0F">
        <w:rPr>
          <w:rFonts w:ascii="Arial" w:hAnsi="Arial" w:cs="Arial"/>
          <w:sz w:val="20"/>
          <w:szCs w:val="20"/>
        </w:rPr>
        <w:t xml:space="preserve">Het is aan jou om zorg te dragen dat de infrastructuur voldoet aan de gestelde standaarden en normen. Met je analytische vaardigheden maak je een inschatting en gedetailleerde probleemanalyses. Hier hoort ook reproductie en onderzoek van verstoringen bij. Je zorgt er voor dat onderhoud adequaat wordt uitgevoerd. Je kunt deze mogelijk conflicterende belangen juist inschatten en behartigt hierbij de positie van ProRail. </w:t>
      </w:r>
    </w:p>
    <w:p w14:paraId="692C14CE" w14:textId="77777777" w:rsidR="00B52AAB" w:rsidRDefault="00B52AAB" w:rsidP="00B52AAB">
      <w:pPr>
        <w:pStyle w:val="Geenafstand"/>
        <w:jc w:val="both"/>
        <w:rPr>
          <w:color w:val="000000"/>
        </w:rPr>
      </w:pPr>
    </w:p>
    <w:p w14:paraId="5B271014" w14:textId="77777777" w:rsidR="00B52AAB" w:rsidRPr="00865D0F" w:rsidRDefault="00B52AAB" w:rsidP="00B52AAB">
      <w:pPr>
        <w:pStyle w:val="Geenafstand"/>
        <w:jc w:val="both"/>
        <w:rPr>
          <w:rFonts w:ascii="Arial" w:hAnsi="Arial" w:cs="Arial"/>
          <w:b/>
          <w:sz w:val="20"/>
          <w:szCs w:val="20"/>
        </w:rPr>
      </w:pPr>
      <w:r w:rsidRPr="00865D0F">
        <w:rPr>
          <w:rFonts w:ascii="Arial" w:hAnsi="Arial" w:cs="Arial"/>
          <w:b/>
          <w:sz w:val="20"/>
          <w:szCs w:val="20"/>
        </w:rPr>
        <w:t>Functie-eisen</w:t>
      </w:r>
    </w:p>
    <w:p w14:paraId="2F933F1E" w14:textId="46D34246" w:rsidR="00B52AAB" w:rsidRPr="00865D0F" w:rsidRDefault="00B52AAB" w:rsidP="00B52AAB">
      <w:pPr>
        <w:pStyle w:val="Geenafstand"/>
        <w:numPr>
          <w:ilvl w:val="0"/>
          <w:numId w:val="42"/>
        </w:numPr>
        <w:ind w:left="426" w:hanging="284"/>
        <w:jc w:val="both"/>
        <w:rPr>
          <w:rFonts w:ascii="Arial" w:hAnsi="Arial" w:cs="Arial"/>
          <w:sz w:val="20"/>
          <w:szCs w:val="20"/>
        </w:rPr>
      </w:pPr>
      <w:r w:rsidRPr="00865D0F">
        <w:rPr>
          <w:rFonts w:ascii="Arial" w:hAnsi="Arial" w:cs="Arial"/>
          <w:sz w:val="20"/>
          <w:szCs w:val="20"/>
        </w:rPr>
        <w:t>Je bezit minimaal hbo werk- en denkniveau</w:t>
      </w:r>
      <w:r w:rsidRPr="00B52AAB">
        <w:rPr>
          <w:rFonts w:ascii="Arial" w:hAnsi="Arial" w:cs="Arial"/>
          <w:sz w:val="20"/>
          <w:szCs w:val="20"/>
        </w:rPr>
        <w:t xml:space="preserve"> </w:t>
      </w:r>
      <w:r w:rsidRPr="00865D0F">
        <w:rPr>
          <w:rFonts w:ascii="Arial" w:hAnsi="Arial" w:cs="Arial"/>
          <w:sz w:val="20"/>
          <w:szCs w:val="20"/>
        </w:rPr>
        <w:t>en minimaal een hbo-diploma</w:t>
      </w:r>
      <w:r>
        <w:rPr>
          <w:rFonts w:ascii="Arial" w:hAnsi="Arial" w:cs="Arial"/>
          <w:sz w:val="20"/>
          <w:szCs w:val="20"/>
        </w:rPr>
        <w:t xml:space="preserve">; </w:t>
      </w:r>
    </w:p>
    <w:p w14:paraId="3EE92A81" w14:textId="4BB55F78" w:rsidR="00B52AAB" w:rsidRPr="00865D0F" w:rsidRDefault="00B52AAB" w:rsidP="00B52AAB">
      <w:pPr>
        <w:pStyle w:val="Geenafstand"/>
        <w:numPr>
          <w:ilvl w:val="0"/>
          <w:numId w:val="42"/>
        </w:numPr>
        <w:ind w:left="426" w:hanging="284"/>
        <w:jc w:val="both"/>
        <w:rPr>
          <w:rFonts w:ascii="Arial" w:hAnsi="Arial" w:cs="Arial"/>
          <w:sz w:val="20"/>
          <w:szCs w:val="20"/>
        </w:rPr>
      </w:pPr>
      <w:r>
        <w:rPr>
          <w:rFonts w:ascii="Arial" w:hAnsi="Arial" w:cs="Arial"/>
          <w:sz w:val="20"/>
          <w:szCs w:val="20"/>
        </w:rPr>
        <w:t>Je hebt ten</w:t>
      </w:r>
      <w:r w:rsidRPr="00865D0F">
        <w:rPr>
          <w:rFonts w:ascii="Arial" w:hAnsi="Arial" w:cs="Arial"/>
          <w:sz w:val="20"/>
          <w:szCs w:val="20"/>
        </w:rPr>
        <w:t>minste 5 jaar werkervaring</w:t>
      </w:r>
      <w:r>
        <w:rPr>
          <w:rFonts w:ascii="Arial" w:hAnsi="Arial" w:cs="Arial"/>
          <w:sz w:val="20"/>
          <w:szCs w:val="20"/>
        </w:rPr>
        <w:t>;</w:t>
      </w:r>
    </w:p>
    <w:p w14:paraId="490846BC" w14:textId="6F046361" w:rsidR="00B52AAB" w:rsidRDefault="00B52AAB" w:rsidP="00B52AAB">
      <w:pPr>
        <w:pStyle w:val="Geenafstand"/>
        <w:numPr>
          <w:ilvl w:val="0"/>
          <w:numId w:val="42"/>
        </w:numPr>
        <w:ind w:left="426" w:hanging="284"/>
        <w:jc w:val="both"/>
        <w:rPr>
          <w:rFonts w:ascii="Arial" w:hAnsi="Arial" w:cs="Arial"/>
          <w:sz w:val="20"/>
          <w:szCs w:val="20"/>
        </w:rPr>
      </w:pPr>
      <w:r>
        <w:rPr>
          <w:rFonts w:ascii="Arial" w:hAnsi="Arial" w:cs="Arial"/>
          <w:sz w:val="20"/>
          <w:szCs w:val="20"/>
        </w:rPr>
        <w:t xml:space="preserve">Je hebt minimaal </w:t>
      </w:r>
      <w:r w:rsidRPr="00865D0F">
        <w:rPr>
          <w:rFonts w:ascii="Arial" w:hAnsi="Arial" w:cs="Arial"/>
          <w:sz w:val="20"/>
          <w:szCs w:val="20"/>
        </w:rPr>
        <w:t xml:space="preserve">drie jaar (beheers)ervaring met TIBCO BW, Administrator en EMS, waarbij je ervaring met SOA, EAI </w:t>
      </w:r>
      <w:proofErr w:type="spellStart"/>
      <w:r w:rsidRPr="00865D0F">
        <w:rPr>
          <w:rFonts w:ascii="Arial" w:hAnsi="Arial" w:cs="Arial"/>
          <w:sz w:val="20"/>
          <w:szCs w:val="20"/>
        </w:rPr>
        <w:t>ActiveSpaces</w:t>
      </w:r>
      <w:proofErr w:type="spellEnd"/>
      <w:r w:rsidRPr="00865D0F">
        <w:rPr>
          <w:rFonts w:ascii="Arial" w:hAnsi="Arial" w:cs="Arial"/>
          <w:sz w:val="20"/>
          <w:szCs w:val="20"/>
        </w:rPr>
        <w:t xml:space="preserve">, </w:t>
      </w:r>
      <w:proofErr w:type="spellStart"/>
      <w:r w:rsidRPr="00865D0F">
        <w:rPr>
          <w:rFonts w:ascii="Arial" w:hAnsi="Arial" w:cs="Arial"/>
          <w:sz w:val="20"/>
          <w:szCs w:val="20"/>
        </w:rPr>
        <w:t>BusinessEvents</w:t>
      </w:r>
      <w:proofErr w:type="spellEnd"/>
      <w:r w:rsidRPr="00865D0F">
        <w:rPr>
          <w:rFonts w:ascii="Arial" w:hAnsi="Arial" w:cs="Arial"/>
          <w:sz w:val="20"/>
          <w:szCs w:val="20"/>
        </w:rPr>
        <w:t xml:space="preserve">, HAWK, SOAP UI, CI/CD, Gems en </w:t>
      </w:r>
      <w:proofErr w:type="spellStart"/>
      <w:r w:rsidRPr="00865D0F">
        <w:rPr>
          <w:rFonts w:ascii="Arial" w:hAnsi="Arial" w:cs="Arial"/>
          <w:sz w:val="20"/>
          <w:szCs w:val="20"/>
        </w:rPr>
        <w:t>scri</w:t>
      </w:r>
      <w:r>
        <w:rPr>
          <w:rFonts w:ascii="Arial" w:hAnsi="Arial" w:cs="Arial"/>
          <w:sz w:val="20"/>
          <w:szCs w:val="20"/>
        </w:rPr>
        <w:t>pted</w:t>
      </w:r>
      <w:proofErr w:type="spellEnd"/>
      <w:r>
        <w:rPr>
          <w:rFonts w:ascii="Arial" w:hAnsi="Arial" w:cs="Arial"/>
          <w:sz w:val="20"/>
          <w:szCs w:val="20"/>
        </w:rPr>
        <w:t xml:space="preserve"> </w:t>
      </w:r>
      <w:proofErr w:type="spellStart"/>
      <w:r>
        <w:rPr>
          <w:rFonts w:ascii="Arial" w:hAnsi="Arial" w:cs="Arial"/>
          <w:sz w:val="20"/>
          <w:szCs w:val="20"/>
        </w:rPr>
        <w:t>deployments</w:t>
      </w:r>
      <w:proofErr w:type="spellEnd"/>
      <w:r>
        <w:rPr>
          <w:rFonts w:ascii="Arial" w:hAnsi="Arial" w:cs="Arial"/>
          <w:sz w:val="20"/>
          <w:szCs w:val="20"/>
        </w:rPr>
        <w:t xml:space="preserve"> hebt opgedaan;</w:t>
      </w:r>
    </w:p>
    <w:p w14:paraId="592F2B5F" w14:textId="4E5EE0EF" w:rsidR="00B52AAB" w:rsidRDefault="00B52AAB" w:rsidP="00B52AAB">
      <w:pPr>
        <w:pStyle w:val="Geenafstand"/>
        <w:numPr>
          <w:ilvl w:val="0"/>
          <w:numId w:val="42"/>
        </w:numPr>
        <w:ind w:left="426" w:hanging="284"/>
        <w:jc w:val="both"/>
        <w:rPr>
          <w:rFonts w:ascii="Arial" w:hAnsi="Arial" w:cs="Arial"/>
          <w:sz w:val="20"/>
          <w:szCs w:val="20"/>
        </w:rPr>
      </w:pPr>
      <w:r>
        <w:rPr>
          <w:rFonts w:ascii="Arial" w:hAnsi="Arial" w:cs="Arial"/>
          <w:sz w:val="20"/>
          <w:szCs w:val="20"/>
        </w:rPr>
        <w:t>Je hebt kennis van ITIL;</w:t>
      </w:r>
    </w:p>
    <w:p w14:paraId="28E80B31" w14:textId="0F85FAE3" w:rsidR="00B52AAB" w:rsidRPr="00865D0F" w:rsidRDefault="00B52AAB" w:rsidP="00B52AAB">
      <w:pPr>
        <w:pStyle w:val="Geenafstand"/>
        <w:numPr>
          <w:ilvl w:val="0"/>
          <w:numId w:val="42"/>
        </w:numPr>
        <w:ind w:left="426" w:hanging="284"/>
        <w:jc w:val="both"/>
        <w:rPr>
          <w:rFonts w:ascii="Arial" w:hAnsi="Arial" w:cs="Arial"/>
          <w:sz w:val="20"/>
          <w:szCs w:val="20"/>
        </w:rPr>
      </w:pPr>
      <w:r w:rsidRPr="00865D0F">
        <w:rPr>
          <w:rFonts w:ascii="Arial" w:hAnsi="Arial" w:cs="Arial"/>
          <w:sz w:val="20"/>
          <w:szCs w:val="20"/>
        </w:rPr>
        <w:t>We zien graag dat je ervaring hebt met alle aspecten v</w:t>
      </w:r>
      <w:r>
        <w:rPr>
          <w:rFonts w:ascii="Arial" w:hAnsi="Arial" w:cs="Arial"/>
          <w:sz w:val="20"/>
          <w:szCs w:val="20"/>
        </w:rPr>
        <w:t>an integratie-/SOA-ontwikkeling;</w:t>
      </w:r>
    </w:p>
    <w:p w14:paraId="019FCBC2" w14:textId="6EF66C43" w:rsidR="00B52AAB" w:rsidRPr="00865D0F" w:rsidRDefault="00B52AAB" w:rsidP="00B52AAB">
      <w:pPr>
        <w:pStyle w:val="Geenafstand"/>
        <w:numPr>
          <w:ilvl w:val="0"/>
          <w:numId w:val="42"/>
        </w:numPr>
        <w:ind w:left="426" w:hanging="284"/>
        <w:jc w:val="both"/>
        <w:rPr>
          <w:rFonts w:ascii="Arial" w:hAnsi="Arial" w:cs="Arial"/>
          <w:sz w:val="20"/>
          <w:szCs w:val="20"/>
        </w:rPr>
      </w:pPr>
      <w:r w:rsidRPr="00865D0F">
        <w:rPr>
          <w:rFonts w:ascii="Arial" w:hAnsi="Arial" w:cs="Arial"/>
          <w:sz w:val="20"/>
          <w:szCs w:val="20"/>
        </w:rPr>
        <w:t>Je kent het ICT-landschap van ProRail (pré)</w:t>
      </w:r>
      <w:r>
        <w:rPr>
          <w:rFonts w:ascii="Arial" w:hAnsi="Arial" w:cs="Arial"/>
          <w:sz w:val="20"/>
          <w:szCs w:val="20"/>
        </w:rPr>
        <w:t>.</w:t>
      </w:r>
    </w:p>
    <w:p w14:paraId="776C886D" w14:textId="77777777" w:rsidR="00B52AAB" w:rsidRDefault="00B52AAB" w:rsidP="00B52AAB">
      <w:pPr>
        <w:pStyle w:val="Geenafstand"/>
        <w:jc w:val="both"/>
        <w:rPr>
          <w:rFonts w:ascii="Arial" w:hAnsi="Arial" w:cs="Arial"/>
          <w:b/>
          <w:sz w:val="20"/>
        </w:rPr>
      </w:pPr>
    </w:p>
    <w:p w14:paraId="33876487" w14:textId="47328030" w:rsidR="00B52AAB" w:rsidRPr="00B52AAB" w:rsidRDefault="00B52AAB" w:rsidP="00B52AAB">
      <w:pPr>
        <w:pStyle w:val="Geenafstand"/>
        <w:jc w:val="both"/>
        <w:rPr>
          <w:rFonts w:ascii="Arial" w:hAnsi="Arial" w:cs="Arial"/>
          <w:b/>
          <w:sz w:val="20"/>
        </w:rPr>
      </w:pPr>
      <w:r w:rsidRPr="00B52AAB">
        <w:rPr>
          <w:rFonts w:ascii="Arial" w:hAnsi="Arial" w:cs="Arial"/>
          <w:b/>
          <w:sz w:val="20"/>
        </w:rPr>
        <w:t>Competenties</w:t>
      </w:r>
    </w:p>
    <w:p w14:paraId="1AB317B6" w14:textId="77777777" w:rsidR="00B52AAB" w:rsidRDefault="00B52AAB" w:rsidP="00B52AAB">
      <w:pPr>
        <w:pStyle w:val="Geenafstand"/>
        <w:numPr>
          <w:ilvl w:val="0"/>
          <w:numId w:val="42"/>
        </w:numPr>
        <w:ind w:left="426" w:hanging="284"/>
        <w:jc w:val="both"/>
        <w:rPr>
          <w:rFonts w:ascii="Arial" w:hAnsi="Arial" w:cs="Arial"/>
          <w:sz w:val="20"/>
          <w:szCs w:val="20"/>
        </w:rPr>
      </w:pPr>
      <w:r w:rsidRPr="00865D0F">
        <w:rPr>
          <w:rFonts w:ascii="Arial" w:hAnsi="Arial" w:cs="Arial"/>
          <w:sz w:val="20"/>
          <w:szCs w:val="20"/>
        </w:rPr>
        <w:t xml:space="preserve">Je bent klantgericht, beschikt over adviesvaardigheden en bent in staat om kwalitatief goed werk te leveren in soms krappe tijdslijnen. </w:t>
      </w:r>
    </w:p>
    <w:p w14:paraId="140E2E8F" w14:textId="21ECF656" w:rsidR="00B52AAB" w:rsidRPr="00865D0F" w:rsidRDefault="00B52AAB" w:rsidP="00B52AAB">
      <w:pPr>
        <w:pStyle w:val="Geenafstand"/>
        <w:numPr>
          <w:ilvl w:val="0"/>
          <w:numId w:val="42"/>
        </w:numPr>
        <w:ind w:left="426" w:hanging="284"/>
        <w:jc w:val="both"/>
        <w:rPr>
          <w:rFonts w:ascii="Arial" w:hAnsi="Arial" w:cs="Arial"/>
          <w:sz w:val="20"/>
          <w:szCs w:val="20"/>
        </w:rPr>
      </w:pPr>
      <w:r w:rsidRPr="00865D0F">
        <w:rPr>
          <w:rFonts w:ascii="Arial" w:hAnsi="Arial" w:cs="Arial"/>
          <w:sz w:val="20"/>
          <w:szCs w:val="20"/>
        </w:rPr>
        <w:t>Je bent een teamspeler, proactief, analytisch sterk en beschikt over uitstekende communicatieve vaardigheden.</w:t>
      </w:r>
    </w:p>
    <w:p w14:paraId="2C6CED14" w14:textId="77777777" w:rsidR="00B52AAB" w:rsidRPr="00865D0F" w:rsidRDefault="00B52AAB" w:rsidP="00B52AAB">
      <w:pPr>
        <w:pStyle w:val="Geenafstand"/>
        <w:numPr>
          <w:ilvl w:val="0"/>
          <w:numId w:val="42"/>
        </w:numPr>
        <w:ind w:left="426" w:hanging="284"/>
        <w:jc w:val="both"/>
        <w:rPr>
          <w:rFonts w:ascii="Arial" w:hAnsi="Arial" w:cs="Arial"/>
          <w:sz w:val="20"/>
          <w:szCs w:val="20"/>
        </w:rPr>
      </w:pPr>
      <w:r w:rsidRPr="00865D0F">
        <w:rPr>
          <w:rFonts w:ascii="Arial" w:hAnsi="Arial" w:cs="Arial"/>
          <w:sz w:val="20"/>
          <w:szCs w:val="20"/>
        </w:rPr>
        <w:t>Je bent secuur, grondig , integer, leergierig</w:t>
      </w:r>
      <w:r>
        <w:rPr>
          <w:rFonts w:ascii="Arial" w:hAnsi="Arial" w:cs="Arial"/>
          <w:sz w:val="20"/>
          <w:szCs w:val="20"/>
        </w:rPr>
        <w:t>;</w:t>
      </w:r>
    </w:p>
    <w:p w14:paraId="69CFEC8F" w14:textId="77777777" w:rsidR="00B52AAB" w:rsidRPr="00865D0F" w:rsidRDefault="00B52AAB" w:rsidP="00B52AAB">
      <w:pPr>
        <w:pStyle w:val="Geenafstand"/>
        <w:numPr>
          <w:ilvl w:val="0"/>
          <w:numId w:val="42"/>
        </w:numPr>
        <w:ind w:left="426" w:hanging="284"/>
        <w:jc w:val="both"/>
        <w:rPr>
          <w:rFonts w:ascii="Arial" w:hAnsi="Arial" w:cs="Arial"/>
          <w:sz w:val="20"/>
          <w:szCs w:val="20"/>
        </w:rPr>
      </w:pPr>
      <w:r w:rsidRPr="00865D0F">
        <w:rPr>
          <w:rFonts w:ascii="Arial" w:hAnsi="Arial" w:cs="Arial"/>
          <w:sz w:val="20"/>
          <w:szCs w:val="20"/>
        </w:rPr>
        <w:t>Je werkt resultaatgericht en hebt een sterk verantwoordelijkheidsbesef</w:t>
      </w:r>
      <w:r>
        <w:rPr>
          <w:rFonts w:ascii="Arial" w:hAnsi="Arial" w:cs="Arial"/>
          <w:sz w:val="20"/>
          <w:szCs w:val="20"/>
        </w:rPr>
        <w:t>.</w:t>
      </w:r>
    </w:p>
    <w:p w14:paraId="2B4F9574" w14:textId="77777777" w:rsidR="00B52AAB" w:rsidRPr="00FC238A" w:rsidRDefault="00B52AAB" w:rsidP="00B52AAB">
      <w:pPr>
        <w:pStyle w:val="Geenafstand"/>
        <w:jc w:val="both"/>
        <w:rPr>
          <w:rFonts w:ascii="Arial" w:hAnsi="Arial" w:cs="Arial"/>
          <w:sz w:val="20"/>
        </w:rPr>
      </w:pPr>
    </w:p>
    <w:p w14:paraId="6C286668" w14:textId="77777777" w:rsidR="00B52AAB" w:rsidRPr="00FC238A" w:rsidRDefault="00B52AAB" w:rsidP="00B52AAB">
      <w:pPr>
        <w:pStyle w:val="Geenafstand"/>
        <w:jc w:val="both"/>
        <w:rPr>
          <w:rFonts w:ascii="Arial" w:hAnsi="Arial" w:cs="Arial"/>
          <w:b/>
          <w:color w:val="000000"/>
          <w:sz w:val="20"/>
        </w:rPr>
      </w:pPr>
      <w:r w:rsidRPr="00FC238A">
        <w:rPr>
          <w:rFonts w:ascii="Arial" w:hAnsi="Arial" w:cs="Arial"/>
          <w:b/>
          <w:color w:val="000000"/>
          <w:sz w:val="20"/>
        </w:rPr>
        <w:t>De omgeving</w:t>
      </w:r>
    </w:p>
    <w:p w14:paraId="64ED9C0A" w14:textId="77777777" w:rsidR="00B52AAB" w:rsidRPr="00533B38" w:rsidRDefault="00B52AAB" w:rsidP="00B52AAB">
      <w:pPr>
        <w:pStyle w:val="Geenafstand"/>
        <w:jc w:val="both"/>
        <w:rPr>
          <w:rFonts w:ascii="Arial" w:hAnsi="Arial" w:cs="Arial"/>
          <w:b/>
          <w:color w:val="000000"/>
          <w:sz w:val="20"/>
        </w:rPr>
      </w:pPr>
      <w:r w:rsidRPr="00FC238A">
        <w:rPr>
          <w:rFonts w:ascii="Arial" w:hAnsi="Arial" w:cs="Arial"/>
          <w:sz w:val="20"/>
        </w:rPr>
        <w:t xml:space="preserve">De bedrijfseenheid ProRail ICT is de automatiseringsspecialist binnen ProRail. Ze beheert en ontwikkelt alle informatie-, besturings-, beveiligings- en </w:t>
      </w:r>
      <w:proofErr w:type="spellStart"/>
      <w:r w:rsidRPr="00FC238A">
        <w:rPr>
          <w:rFonts w:ascii="Arial" w:hAnsi="Arial" w:cs="Arial"/>
          <w:sz w:val="20"/>
        </w:rPr>
        <w:t>verkeersleidingssystemen</w:t>
      </w:r>
      <w:proofErr w:type="spellEnd"/>
      <w:r w:rsidRPr="00FC238A">
        <w:rPr>
          <w:rFonts w:ascii="Arial" w:hAnsi="Arial" w:cs="Arial"/>
          <w:sz w:val="20"/>
        </w:rPr>
        <w:t xml:space="preserve"> en netwerkeninfrastructuur. De lat ligt hoog in betrouwbaarheid, beschikbaarheid en doeltreffendheid. Daarmee legt ICT een professionele basis voor het excellent functioneren van alle operationele en ondersteunende processen.</w:t>
      </w:r>
      <w:r w:rsidRPr="00FC238A">
        <w:rPr>
          <w:rFonts w:ascii="Arial" w:hAnsi="Arial" w:cs="Arial"/>
          <w:sz w:val="20"/>
        </w:rPr>
        <w:br/>
      </w:r>
      <w:r w:rsidRPr="00FC238A">
        <w:rPr>
          <w:rFonts w:ascii="Arial" w:hAnsi="Arial" w:cs="Arial"/>
          <w:sz w:val="20"/>
        </w:rPr>
        <w:br/>
      </w:r>
      <w:r w:rsidRPr="00533B38">
        <w:rPr>
          <w:rFonts w:ascii="Arial" w:hAnsi="Arial" w:cs="Arial"/>
          <w:b/>
          <w:color w:val="000000"/>
          <w:sz w:val="20"/>
        </w:rPr>
        <w:t>De afdeling</w:t>
      </w:r>
    </w:p>
    <w:p w14:paraId="0A881A01" w14:textId="77777777" w:rsidR="00B52AAB" w:rsidRDefault="00B52AAB" w:rsidP="00B52AAB">
      <w:pPr>
        <w:pStyle w:val="Geenafstand"/>
        <w:jc w:val="both"/>
        <w:rPr>
          <w:rFonts w:ascii="Arial" w:hAnsi="Arial" w:cs="Arial"/>
          <w:sz w:val="20"/>
        </w:rPr>
      </w:pPr>
      <w:r w:rsidRPr="00FC238A">
        <w:rPr>
          <w:rFonts w:ascii="Arial" w:hAnsi="Arial" w:cs="Arial"/>
          <w:sz w:val="20"/>
        </w:rPr>
        <w:t xml:space="preserve">De afdeling Infravoorzieningen draagt zorg voor de beschikbaarheid van basis ICT-infrastructuur. Daarbinnen is het EIC verantwoordelijk voor een goed functionerende ESB (Enterprise Service Bus) en een juiste toepassing van SOA. De afdeling levert ESB-adapters t.b.v. ICT-projecten waarmee interne klanten invulling geven aan het primaire proces van ProRail. De bouw van deze adapters is uitbesteed, maar het ontwerp, beheer en de </w:t>
      </w:r>
      <w:proofErr w:type="spellStart"/>
      <w:r w:rsidRPr="00FC238A">
        <w:rPr>
          <w:rFonts w:ascii="Arial" w:hAnsi="Arial" w:cs="Arial"/>
          <w:sz w:val="20"/>
        </w:rPr>
        <w:t>governance</w:t>
      </w:r>
      <w:proofErr w:type="spellEnd"/>
      <w:r w:rsidRPr="00FC238A">
        <w:rPr>
          <w:rFonts w:ascii="Arial" w:hAnsi="Arial" w:cs="Arial"/>
          <w:sz w:val="20"/>
        </w:rPr>
        <w:t xml:space="preserve"> vindt intern plaats. De afdeling ondersteunt projecten, is verantwoordelijk voor het opstellen van kaders en voert kwaliteitsbewaking uit.</w:t>
      </w:r>
    </w:p>
    <w:p w14:paraId="225A6132" w14:textId="77777777" w:rsidR="00B52AAB" w:rsidRDefault="00B52AAB" w:rsidP="00B52AAB">
      <w:pPr>
        <w:pStyle w:val="Geenafstand"/>
        <w:jc w:val="both"/>
        <w:rPr>
          <w:rFonts w:ascii="Arial" w:hAnsi="Arial" w:cs="Arial"/>
          <w:sz w:val="20"/>
        </w:rPr>
      </w:pPr>
    </w:p>
    <w:p w14:paraId="004F83EC" w14:textId="77777777" w:rsidR="00B52AAB" w:rsidRPr="004C4DF1" w:rsidRDefault="00B52AAB" w:rsidP="00B52AAB">
      <w:pPr>
        <w:spacing w:after="0" w:line="240" w:lineRule="auto"/>
        <w:jc w:val="both"/>
        <w:rPr>
          <w:rFonts w:ascii="Arial" w:eastAsia="Times New Roman" w:hAnsi="Arial" w:cs="Arial"/>
          <w:b/>
          <w:color w:val="222222"/>
          <w:sz w:val="20"/>
          <w:szCs w:val="20"/>
          <w:shd w:val="clear" w:color="auto" w:fill="FFFFFF"/>
          <w:lang w:eastAsia="nl-NL"/>
        </w:rPr>
      </w:pPr>
      <w:r w:rsidRPr="004C4DF1">
        <w:rPr>
          <w:rFonts w:ascii="Arial" w:eastAsia="Times New Roman" w:hAnsi="Arial" w:cs="Arial"/>
          <w:b/>
          <w:color w:val="222222"/>
          <w:sz w:val="20"/>
          <w:szCs w:val="20"/>
          <w:shd w:val="clear" w:color="auto" w:fill="FFFFFF"/>
          <w:lang w:eastAsia="nl-NL"/>
        </w:rPr>
        <w:t xml:space="preserve">Bijzonderheden: </w:t>
      </w:r>
    </w:p>
    <w:p w14:paraId="10F2F6E7" w14:textId="77777777" w:rsidR="00B52AAB" w:rsidRDefault="00B52AAB" w:rsidP="00B52AAB">
      <w:pPr>
        <w:spacing w:after="0" w:line="240" w:lineRule="auto"/>
        <w:jc w:val="both"/>
        <w:rPr>
          <w:rFonts w:ascii="Arial" w:hAnsi="Arial" w:cs="Arial"/>
          <w:sz w:val="20"/>
          <w:szCs w:val="20"/>
        </w:rPr>
      </w:pPr>
      <w:r>
        <w:rPr>
          <w:rFonts w:ascii="Arial" w:hAnsi="Arial" w:cs="Arial"/>
          <w:sz w:val="20"/>
          <w:szCs w:val="20"/>
        </w:rPr>
        <w:t>ProRail zoekt per 2 juli een</w:t>
      </w:r>
      <w:r w:rsidRPr="004C4DF1">
        <w:rPr>
          <w:rFonts w:ascii="Arial" w:hAnsi="Arial" w:cs="Arial"/>
          <w:sz w:val="20"/>
          <w:szCs w:val="20"/>
        </w:rPr>
        <w:t xml:space="preserve"> nieuwe </w:t>
      </w:r>
      <w:r w:rsidRPr="00D06ABD">
        <w:rPr>
          <w:rFonts w:ascii="Arial" w:hAnsi="Arial" w:cs="Arial"/>
          <w:sz w:val="20"/>
          <w:szCs w:val="20"/>
        </w:rPr>
        <w:t>ICT Productbeheerder ESB.</w:t>
      </w:r>
      <w:r>
        <w:rPr>
          <w:rFonts w:ascii="Arial" w:hAnsi="Arial" w:cs="Arial"/>
          <w:sz w:val="20"/>
          <w:szCs w:val="20"/>
        </w:rPr>
        <w:t xml:space="preserve"> </w:t>
      </w:r>
    </w:p>
    <w:p w14:paraId="0584B686" w14:textId="788E94E4" w:rsidR="00B52AAB" w:rsidRPr="004C4DF1" w:rsidRDefault="00B52AAB" w:rsidP="00B52AAB">
      <w:pPr>
        <w:spacing w:after="0" w:line="240" w:lineRule="auto"/>
        <w:jc w:val="both"/>
        <w:rPr>
          <w:rFonts w:ascii="Arial" w:hAnsi="Arial" w:cs="Arial"/>
          <w:sz w:val="20"/>
          <w:szCs w:val="20"/>
        </w:rPr>
      </w:pPr>
      <w:r>
        <w:rPr>
          <w:rFonts w:ascii="Arial" w:hAnsi="Arial" w:cs="Arial"/>
          <w:sz w:val="20"/>
          <w:szCs w:val="20"/>
        </w:rPr>
        <w:t>De inhuurperiode is 9</w:t>
      </w:r>
      <w:r w:rsidRPr="004C4DF1">
        <w:rPr>
          <w:rFonts w:ascii="Arial" w:hAnsi="Arial" w:cs="Arial"/>
          <w:sz w:val="20"/>
          <w:szCs w:val="20"/>
        </w:rPr>
        <w:t xml:space="preserve"> maanden</w:t>
      </w:r>
      <w:r>
        <w:rPr>
          <w:rFonts w:ascii="Arial" w:hAnsi="Arial" w:cs="Arial"/>
          <w:sz w:val="20"/>
          <w:szCs w:val="20"/>
        </w:rPr>
        <w:t xml:space="preserve"> voor 36 uur per week</w:t>
      </w:r>
      <w:r w:rsidRPr="004C4DF1">
        <w:rPr>
          <w:rFonts w:ascii="Arial" w:hAnsi="Arial" w:cs="Arial"/>
          <w:sz w:val="20"/>
          <w:szCs w:val="20"/>
        </w:rPr>
        <w:t>, met optie tot verlenging.</w:t>
      </w:r>
      <w:r>
        <w:rPr>
          <w:rFonts w:ascii="Arial" w:hAnsi="Arial" w:cs="Arial"/>
          <w:sz w:val="20"/>
          <w:szCs w:val="20"/>
        </w:rPr>
        <w:t xml:space="preserve"> </w:t>
      </w:r>
    </w:p>
    <w:p w14:paraId="691C2FB7" w14:textId="1730839B" w:rsidR="00763F93" w:rsidRDefault="00B52AAB" w:rsidP="00763F93">
      <w:pPr>
        <w:spacing w:after="0" w:line="240" w:lineRule="auto"/>
        <w:jc w:val="both"/>
        <w:rPr>
          <w:rFonts w:ascii="Arial" w:hAnsi="Arial" w:cs="Arial"/>
          <w:sz w:val="20"/>
          <w:szCs w:val="20"/>
        </w:rPr>
      </w:pPr>
      <w:r>
        <w:rPr>
          <w:rFonts w:ascii="Arial" w:hAnsi="Arial" w:cs="Arial"/>
          <w:sz w:val="20"/>
          <w:szCs w:val="20"/>
        </w:rPr>
        <w:t xml:space="preserve">De standplaats is </w:t>
      </w:r>
      <w:r w:rsidR="00763F93">
        <w:rPr>
          <w:rFonts w:ascii="Arial" w:hAnsi="Arial" w:cs="Arial"/>
          <w:sz w:val="20"/>
          <w:szCs w:val="20"/>
        </w:rPr>
        <w:t>Utrecht.</w:t>
      </w:r>
    </w:p>
    <w:p w14:paraId="7E9659CE" w14:textId="77777777" w:rsidR="00763F93" w:rsidRDefault="00763F93" w:rsidP="00D36741">
      <w:pPr>
        <w:spacing w:after="0" w:line="240" w:lineRule="auto"/>
        <w:rPr>
          <w:rFonts w:ascii="Arial" w:hAnsi="Arial" w:cs="Arial"/>
          <w:sz w:val="20"/>
          <w:szCs w:val="20"/>
        </w:rPr>
      </w:pPr>
    </w:p>
    <w:p w14:paraId="359F553B" w14:textId="77777777" w:rsidR="00D36741" w:rsidRPr="004C4DF1" w:rsidRDefault="00D36741" w:rsidP="00D36741">
      <w:pPr>
        <w:rPr>
          <w:rFonts w:ascii="Arial" w:hAnsi="Arial" w:cs="Arial"/>
          <w:sz w:val="20"/>
          <w:szCs w:val="20"/>
        </w:rPr>
      </w:pPr>
      <w:r w:rsidRPr="004C4DF1">
        <w:rPr>
          <w:rFonts w:ascii="Arial" w:hAnsi="Arial" w:cs="Arial"/>
          <w:sz w:val="20"/>
          <w:szCs w:val="20"/>
        </w:rPr>
        <w:br w:type="page"/>
      </w:r>
    </w:p>
    <w:p w14:paraId="3C53C2F7" w14:textId="70CDD0C2" w:rsidR="000117E9" w:rsidRPr="000117E9" w:rsidRDefault="0024387B" w:rsidP="0024387B">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2</w:t>
      </w:r>
      <w:r w:rsidR="000117E9" w:rsidRPr="000117E9">
        <w:rPr>
          <w:rFonts w:ascii="Arial" w:hAnsi="Arial" w:cs="Arial"/>
          <w:b/>
          <w:bCs/>
          <w:i/>
          <w:sz w:val="20"/>
          <w:szCs w:val="20"/>
          <w:u w:val="single"/>
          <w:shd w:val="clear" w:color="auto" w:fill="FFFFFF"/>
          <w:lang w:eastAsia="nl-NL"/>
        </w:rPr>
        <w:t xml:space="preserve"> – </w:t>
      </w:r>
      <w:r w:rsidR="00B52AAB">
        <w:rPr>
          <w:rFonts w:ascii="Arial" w:hAnsi="Arial" w:cs="Arial"/>
          <w:b/>
          <w:bCs/>
          <w:i/>
          <w:sz w:val="20"/>
          <w:szCs w:val="20"/>
          <w:u w:val="single"/>
          <w:shd w:val="clear" w:color="auto" w:fill="FFFFFF"/>
          <w:lang w:eastAsia="nl-NL"/>
        </w:rPr>
        <w:t>Leverancier ICT / perceel 2 (Integratie)</w:t>
      </w:r>
    </w:p>
    <w:p w14:paraId="600A4874" w14:textId="523EBD06" w:rsidR="0024387B" w:rsidRPr="000117E9" w:rsidRDefault="00B52AAB" w:rsidP="0024387B">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 xml:space="preserve">Hoofdontwerper Integratie A / schaal 10 </w:t>
      </w:r>
    </w:p>
    <w:p w14:paraId="72306FAB" w14:textId="454E1A57" w:rsidR="003903BF" w:rsidRDefault="003903BF" w:rsidP="0024387B">
      <w:pPr>
        <w:spacing w:after="0" w:line="240" w:lineRule="auto"/>
        <w:rPr>
          <w:rFonts w:ascii="Arial" w:hAnsi="Arial" w:cs="Arial"/>
          <w:color w:val="222222"/>
          <w:sz w:val="20"/>
          <w:szCs w:val="20"/>
          <w:shd w:val="clear" w:color="auto" w:fill="FFFFFF"/>
          <w:lang w:eastAsia="nl-NL"/>
        </w:rPr>
      </w:pPr>
    </w:p>
    <w:p w14:paraId="759FCA15" w14:textId="77777777" w:rsidR="00B52AAB" w:rsidRDefault="00B52AAB" w:rsidP="00B52AAB">
      <w:pPr>
        <w:spacing w:after="0" w:line="240" w:lineRule="auto"/>
        <w:jc w:val="both"/>
        <w:rPr>
          <w:rFonts w:ascii="Arial" w:hAnsi="Arial" w:cs="Arial"/>
          <w:sz w:val="20"/>
          <w:szCs w:val="20"/>
        </w:rPr>
      </w:pPr>
      <w:r w:rsidRPr="00D97186">
        <w:rPr>
          <w:rFonts w:ascii="Arial" w:hAnsi="Arial" w:cs="Arial"/>
          <w:sz w:val="20"/>
          <w:szCs w:val="20"/>
        </w:rPr>
        <w:t>De hoofdontwerper (</w:t>
      </w:r>
      <w:proofErr w:type="spellStart"/>
      <w:r w:rsidRPr="00D97186">
        <w:rPr>
          <w:rFonts w:ascii="Arial" w:hAnsi="Arial" w:cs="Arial"/>
          <w:sz w:val="20"/>
          <w:szCs w:val="20"/>
        </w:rPr>
        <w:t>HO’er</w:t>
      </w:r>
      <w:proofErr w:type="spellEnd"/>
      <w:r w:rsidRPr="00D97186">
        <w:rPr>
          <w:rFonts w:ascii="Arial" w:hAnsi="Arial" w:cs="Arial"/>
          <w:sz w:val="20"/>
          <w:szCs w:val="20"/>
        </w:rPr>
        <w:t>) wordt binnen projecten ingezet en is daar verantwoordelijk voor het ontwerp van een volledig werkende end-</w:t>
      </w:r>
      <w:proofErr w:type="spellStart"/>
      <w:r w:rsidRPr="00D97186">
        <w:rPr>
          <w:rFonts w:ascii="Arial" w:hAnsi="Arial" w:cs="Arial"/>
          <w:sz w:val="20"/>
          <w:szCs w:val="20"/>
        </w:rPr>
        <w:t>to</w:t>
      </w:r>
      <w:proofErr w:type="spellEnd"/>
      <w:r w:rsidRPr="00D97186">
        <w:rPr>
          <w:rFonts w:ascii="Arial" w:hAnsi="Arial" w:cs="Arial"/>
          <w:sz w:val="20"/>
          <w:szCs w:val="20"/>
        </w:rPr>
        <w:t xml:space="preserve">-end integratieoplossing. Dit beslaat zowel de componenten die binnen het EIC worden gebouwd alsmede de afbakening en goede inpassing van de componenten die buiten de directe verantwoordelijkheid van het EIC vallen. </w:t>
      </w:r>
    </w:p>
    <w:p w14:paraId="0E186E95" w14:textId="77777777" w:rsidR="00B52AAB" w:rsidRPr="00D97186" w:rsidRDefault="00B52AAB" w:rsidP="00B52AAB">
      <w:pPr>
        <w:spacing w:after="0" w:line="240" w:lineRule="auto"/>
        <w:jc w:val="both"/>
        <w:rPr>
          <w:rFonts w:ascii="Arial" w:hAnsi="Arial" w:cs="Arial"/>
          <w:sz w:val="20"/>
          <w:szCs w:val="20"/>
        </w:rPr>
      </w:pPr>
    </w:p>
    <w:p w14:paraId="5A5713C8" w14:textId="77777777" w:rsidR="00B52AAB" w:rsidRPr="00D97186" w:rsidRDefault="00B52AAB" w:rsidP="00B52AAB">
      <w:pPr>
        <w:spacing w:after="0" w:line="240" w:lineRule="auto"/>
        <w:jc w:val="both"/>
        <w:rPr>
          <w:rFonts w:ascii="Arial" w:hAnsi="Arial" w:cs="Arial"/>
          <w:sz w:val="20"/>
          <w:szCs w:val="20"/>
        </w:rPr>
      </w:pPr>
      <w:r w:rsidRPr="00D97186">
        <w:rPr>
          <w:rFonts w:ascii="Arial" w:hAnsi="Arial" w:cs="Arial"/>
          <w:sz w:val="20"/>
          <w:szCs w:val="20"/>
        </w:rPr>
        <w:t xml:space="preserve">Tot de taken behoren het innemen en toetsen van de eisen/wensen, decompositie van de oplossing en vastleggen van deze informatie in een high level design. Daarnaast maakt de hoofdontwerper ook de detailontwerpen van de componenten. Na bouw in de software </w:t>
      </w:r>
      <w:proofErr w:type="spellStart"/>
      <w:r w:rsidRPr="00D97186">
        <w:rPr>
          <w:rFonts w:ascii="Arial" w:hAnsi="Arial" w:cs="Arial"/>
          <w:sz w:val="20"/>
          <w:szCs w:val="20"/>
        </w:rPr>
        <w:t>factory</w:t>
      </w:r>
      <w:proofErr w:type="spellEnd"/>
      <w:r w:rsidRPr="00D97186">
        <w:rPr>
          <w:rFonts w:ascii="Arial" w:hAnsi="Arial" w:cs="Arial"/>
          <w:sz w:val="20"/>
          <w:szCs w:val="20"/>
        </w:rPr>
        <w:t xml:space="preserve"> blijft de </w:t>
      </w:r>
      <w:proofErr w:type="spellStart"/>
      <w:r w:rsidRPr="00D97186">
        <w:rPr>
          <w:rFonts w:ascii="Arial" w:hAnsi="Arial" w:cs="Arial"/>
          <w:sz w:val="20"/>
          <w:szCs w:val="20"/>
        </w:rPr>
        <w:t>HO’er</w:t>
      </w:r>
      <w:proofErr w:type="spellEnd"/>
      <w:r w:rsidRPr="00D97186">
        <w:rPr>
          <w:rFonts w:ascii="Arial" w:hAnsi="Arial" w:cs="Arial"/>
          <w:sz w:val="20"/>
          <w:szCs w:val="20"/>
        </w:rPr>
        <w:t xml:space="preserve"> het aanspreekpunt om waar nodig in het test- en implementatietraject ontwerpissues te analyseren en via </w:t>
      </w:r>
      <w:proofErr w:type="spellStart"/>
      <w:r w:rsidRPr="00D97186">
        <w:rPr>
          <w:rFonts w:ascii="Arial" w:hAnsi="Arial" w:cs="Arial"/>
          <w:sz w:val="20"/>
          <w:szCs w:val="20"/>
        </w:rPr>
        <w:t>RFC’s</w:t>
      </w:r>
      <w:proofErr w:type="spellEnd"/>
      <w:r w:rsidRPr="00D97186">
        <w:rPr>
          <w:rFonts w:ascii="Arial" w:hAnsi="Arial" w:cs="Arial"/>
          <w:sz w:val="20"/>
          <w:szCs w:val="20"/>
        </w:rPr>
        <w:t xml:space="preserve"> op te lossen.</w:t>
      </w:r>
    </w:p>
    <w:p w14:paraId="599ECEB3" w14:textId="77777777" w:rsidR="00B52AAB" w:rsidRDefault="00B52AAB" w:rsidP="00B52AAB">
      <w:pPr>
        <w:spacing w:after="0" w:line="240" w:lineRule="auto"/>
        <w:jc w:val="both"/>
        <w:rPr>
          <w:rFonts w:ascii="Arial" w:hAnsi="Arial" w:cs="Arial"/>
          <w:sz w:val="20"/>
          <w:szCs w:val="20"/>
        </w:rPr>
      </w:pPr>
    </w:p>
    <w:p w14:paraId="3C6C8A36" w14:textId="77777777" w:rsidR="00B52AAB" w:rsidRPr="00D97186" w:rsidRDefault="00B52AAB" w:rsidP="00B52AAB">
      <w:pPr>
        <w:spacing w:after="0" w:line="240" w:lineRule="auto"/>
        <w:jc w:val="both"/>
        <w:rPr>
          <w:rFonts w:ascii="Arial" w:hAnsi="Arial" w:cs="Arial"/>
          <w:sz w:val="20"/>
          <w:szCs w:val="20"/>
        </w:rPr>
      </w:pPr>
      <w:r w:rsidRPr="00D97186">
        <w:rPr>
          <w:rFonts w:ascii="Arial" w:hAnsi="Arial" w:cs="Arial"/>
          <w:sz w:val="20"/>
          <w:szCs w:val="20"/>
        </w:rPr>
        <w:t xml:space="preserve">De </w:t>
      </w:r>
      <w:proofErr w:type="spellStart"/>
      <w:r w:rsidRPr="00D97186">
        <w:rPr>
          <w:rFonts w:ascii="Arial" w:hAnsi="Arial" w:cs="Arial"/>
          <w:sz w:val="20"/>
          <w:szCs w:val="20"/>
        </w:rPr>
        <w:t>HO’er</w:t>
      </w:r>
      <w:proofErr w:type="spellEnd"/>
      <w:r w:rsidRPr="00D97186">
        <w:rPr>
          <w:rFonts w:ascii="Arial" w:hAnsi="Arial" w:cs="Arial"/>
          <w:sz w:val="20"/>
          <w:szCs w:val="20"/>
        </w:rPr>
        <w:t xml:space="preserve"> is de intermediair tussen EIC en project. Hij werkt samen met architecten, QA, project manager, delivery manager, de software </w:t>
      </w:r>
      <w:proofErr w:type="spellStart"/>
      <w:r w:rsidRPr="00D97186">
        <w:rPr>
          <w:rFonts w:ascii="Arial" w:hAnsi="Arial" w:cs="Arial"/>
          <w:sz w:val="20"/>
          <w:szCs w:val="20"/>
        </w:rPr>
        <w:t>factory</w:t>
      </w:r>
      <w:proofErr w:type="spellEnd"/>
      <w:r w:rsidRPr="00D97186">
        <w:rPr>
          <w:rFonts w:ascii="Arial" w:hAnsi="Arial" w:cs="Arial"/>
          <w:sz w:val="20"/>
          <w:szCs w:val="20"/>
        </w:rPr>
        <w:t xml:space="preserve"> en de beheerorganisatie en is in staat om de belangen van zowel het project als het EIC te dienen waarbij rekening wordt gehouden met de architectuur- en ontwikkelkaders, de realiseerbaarheid van de oplossing en de beheersbaarheid van het eindresultaat. De </w:t>
      </w:r>
      <w:proofErr w:type="spellStart"/>
      <w:r w:rsidRPr="00D97186">
        <w:rPr>
          <w:rFonts w:ascii="Arial" w:hAnsi="Arial" w:cs="Arial"/>
          <w:sz w:val="20"/>
          <w:szCs w:val="20"/>
        </w:rPr>
        <w:t>HO’er</w:t>
      </w:r>
      <w:proofErr w:type="spellEnd"/>
      <w:r w:rsidRPr="00D97186">
        <w:rPr>
          <w:rFonts w:ascii="Arial" w:hAnsi="Arial" w:cs="Arial"/>
          <w:sz w:val="20"/>
          <w:szCs w:val="20"/>
        </w:rPr>
        <w:t xml:space="preserve"> houdt te allen tijde het overzicht over de gehele oplossing, maakt issues bespreekbaar binnen project en EIC en zorgt voor draagvlak voor de gekozen oplossing.</w:t>
      </w:r>
    </w:p>
    <w:p w14:paraId="2AFF03A6" w14:textId="77777777" w:rsidR="00B52AAB" w:rsidRDefault="00B52AAB" w:rsidP="00B52AAB">
      <w:pPr>
        <w:spacing w:after="0" w:line="240" w:lineRule="auto"/>
        <w:jc w:val="both"/>
        <w:rPr>
          <w:rFonts w:ascii="Arial" w:hAnsi="Arial" w:cs="Arial"/>
          <w:sz w:val="20"/>
          <w:szCs w:val="20"/>
        </w:rPr>
      </w:pPr>
    </w:p>
    <w:p w14:paraId="143BBC77" w14:textId="77777777" w:rsidR="00B52AAB" w:rsidRDefault="00B52AAB" w:rsidP="00B52AAB">
      <w:pPr>
        <w:spacing w:after="0" w:line="240" w:lineRule="auto"/>
        <w:jc w:val="both"/>
        <w:rPr>
          <w:rFonts w:ascii="Arial" w:hAnsi="Arial" w:cs="Arial"/>
          <w:sz w:val="20"/>
          <w:szCs w:val="20"/>
        </w:rPr>
      </w:pPr>
      <w:r w:rsidRPr="00D97186">
        <w:rPr>
          <w:rFonts w:ascii="Arial" w:hAnsi="Arial" w:cs="Arial"/>
          <w:sz w:val="20"/>
          <w:szCs w:val="20"/>
        </w:rPr>
        <w:t xml:space="preserve">Naast het projectwerk wordt van de </w:t>
      </w:r>
      <w:proofErr w:type="spellStart"/>
      <w:r w:rsidRPr="00D97186">
        <w:rPr>
          <w:rFonts w:ascii="Arial" w:hAnsi="Arial" w:cs="Arial"/>
          <w:sz w:val="20"/>
          <w:szCs w:val="20"/>
        </w:rPr>
        <w:t>HO’er</w:t>
      </w:r>
      <w:proofErr w:type="spellEnd"/>
      <w:r w:rsidRPr="00D97186">
        <w:rPr>
          <w:rFonts w:ascii="Arial" w:hAnsi="Arial" w:cs="Arial"/>
          <w:sz w:val="20"/>
          <w:szCs w:val="20"/>
        </w:rPr>
        <w:t xml:space="preserve"> ook verwacht dat hij gevraagd en ongevraagd een bijdrage levert aan procesverbeteringen binnen het EIC. </w:t>
      </w:r>
    </w:p>
    <w:p w14:paraId="52B9EDCE" w14:textId="77777777" w:rsidR="00B52AAB" w:rsidRPr="00D97186" w:rsidRDefault="00B52AAB" w:rsidP="00B52AAB">
      <w:pPr>
        <w:spacing w:after="0" w:line="240" w:lineRule="auto"/>
        <w:jc w:val="both"/>
        <w:rPr>
          <w:rFonts w:ascii="Arial" w:hAnsi="Arial" w:cs="Arial"/>
          <w:sz w:val="20"/>
          <w:szCs w:val="20"/>
        </w:rPr>
      </w:pPr>
    </w:p>
    <w:p w14:paraId="41E4EA1A" w14:textId="77777777" w:rsidR="00B52AAB" w:rsidRPr="00542360" w:rsidRDefault="00B52AAB" w:rsidP="00B52AAB">
      <w:pPr>
        <w:pStyle w:val="Kop2"/>
        <w:rPr>
          <w:rFonts w:ascii="Arial" w:hAnsi="Arial" w:cs="Arial"/>
          <w:b/>
          <w:color w:val="auto"/>
          <w:sz w:val="20"/>
          <w:szCs w:val="20"/>
        </w:rPr>
      </w:pPr>
      <w:r>
        <w:rPr>
          <w:rFonts w:ascii="Arial" w:hAnsi="Arial" w:cs="Arial"/>
          <w:b/>
          <w:color w:val="auto"/>
          <w:sz w:val="20"/>
          <w:szCs w:val="20"/>
        </w:rPr>
        <w:t>Functie-</w:t>
      </w:r>
      <w:r w:rsidRPr="00542360">
        <w:rPr>
          <w:rFonts w:ascii="Arial" w:hAnsi="Arial" w:cs="Arial"/>
          <w:b/>
          <w:color w:val="auto"/>
          <w:sz w:val="20"/>
          <w:szCs w:val="20"/>
        </w:rPr>
        <w:t>eisen</w:t>
      </w:r>
    </w:p>
    <w:p w14:paraId="05F5C15D" w14:textId="77777777"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WO werk- en denkniveau;</w:t>
      </w:r>
    </w:p>
    <w:p w14:paraId="4007BF10" w14:textId="77777777"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Opleiding in een technische richting;</w:t>
      </w:r>
    </w:p>
    <w:p w14:paraId="04399E16" w14:textId="77777777"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Minimaal 5 jaar relevante werkervaring;</w:t>
      </w:r>
    </w:p>
    <w:p w14:paraId="31725A3B" w14:textId="77777777"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Ervaring met het ontwerpen van EAI/SOA oplossingen;</w:t>
      </w:r>
    </w:p>
    <w:p w14:paraId="0AFC51AB" w14:textId="77777777"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Kennis van relevante concepten zoals EAI, SOA, EDA, …</w:t>
      </w:r>
    </w:p>
    <w:p w14:paraId="0CD5C47F" w14:textId="77777777"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lang w:val="en-US"/>
        </w:rPr>
      </w:pPr>
      <w:proofErr w:type="spellStart"/>
      <w:r w:rsidRPr="00D97186">
        <w:rPr>
          <w:rFonts w:ascii="Arial" w:hAnsi="Arial" w:cs="Arial"/>
          <w:sz w:val="20"/>
          <w:szCs w:val="20"/>
          <w:lang w:val="en-US"/>
        </w:rPr>
        <w:t>Kennis</w:t>
      </w:r>
      <w:proofErr w:type="spellEnd"/>
      <w:r w:rsidRPr="00D97186">
        <w:rPr>
          <w:rFonts w:ascii="Arial" w:hAnsi="Arial" w:cs="Arial"/>
          <w:sz w:val="20"/>
          <w:szCs w:val="20"/>
          <w:lang w:val="en-US"/>
        </w:rPr>
        <w:t xml:space="preserve"> van de </w:t>
      </w:r>
      <w:proofErr w:type="spellStart"/>
      <w:r w:rsidRPr="00D97186">
        <w:rPr>
          <w:rFonts w:ascii="Arial" w:hAnsi="Arial" w:cs="Arial"/>
          <w:sz w:val="20"/>
          <w:szCs w:val="20"/>
          <w:lang w:val="en-US"/>
        </w:rPr>
        <w:t>Tibco</w:t>
      </w:r>
      <w:proofErr w:type="spellEnd"/>
      <w:r w:rsidRPr="00D97186">
        <w:rPr>
          <w:rFonts w:ascii="Arial" w:hAnsi="Arial" w:cs="Arial"/>
          <w:sz w:val="20"/>
          <w:szCs w:val="20"/>
          <w:lang w:val="en-US"/>
        </w:rPr>
        <w:t xml:space="preserve"> product suite is </w:t>
      </w:r>
      <w:proofErr w:type="spellStart"/>
      <w:r w:rsidRPr="00D97186">
        <w:rPr>
          <w:rFonts w:ascii="Arial" w:hAnsi="Arial" w:cs="Arial"/>
          <w:sz w:val="20"/>
          <w:szCs w:val="20"/>
          <w:lang w:val="en-US"/>
        </w:rPr>
        <w:t>een</w:t>
      </w:r>
      <w:proofErr w:type="spellEnd"/>
      <w:r w:rsidRPr="00D97186">
        <w:rPr>
          <w:rFonts w:ascii="Arial" w:hAnsi="Arial" w:cs="Arial"/>
          <w:sz w:val="20"/>
          <w:szCs w:val="20"/>
          <w:lang w:val="en-US"/>
        </w:rPr>
        <w:t xml:space="preserve"> </w:t>
      </w:r>
      <w:proofErr w:type="spellStart"/>
      <w:r w:rsidRPr="00D97186">
        <w:rPr>
          <w:rFonts w:ascii="Arial" w:hAnsi="Arial" w:cs="Arial"/>
          <w:sz w:val="20"/>
          <w:szCs w:val="20"/>
          <w:lang w:val="en-US"/>
        </w:rPr>
        <w:t>pré</w:t>
      </w:r>
      <w:proofErr w:type="spellEnd"/>
      <w:r w:rsidRPr="00D97186">
        <w:rPr>
          <w:rFonts w:ascii="Arial" w:hAnsi="Arial" w:cs="Arial"/>
          <w:sz w:val="20"/>
          <w:szCs w:val="20"/>
          <w:lang w:val="en-US"/>
        </w:rPr>
        <w:t xml:space="preserve"> (met name EMS, BW, Business Events, </w:t>
      </w:r>
      <w:proofErr w:type="spellStart"/>
      <w:r w:rsidRPr="00D97186">
        <w:rPr>
          <w:rFonts w:ascii="Arial" w:hAnsi="Arial" w:cs="Arial"/>
          <w:sz w:val="20"/>
          <w:szCs w:val="20"/>
          <w:lang w:val="en-US"/>
        </w:rPr>
        <w:t>ActiveSpaces</w:t>
      </w:r>
      <w:proofErr w:type="spellEnd"/>
      <w:r w:rsidRPr="00D97186">
        <w:rPr>
          <w:rFonts w:ascii="Arial" w:hAnsi="Arial" w:cs="Arial"/>
          <w:sz w:val="20"/>
          <w:szCs w:val="20"/>
          <w:lang w:val="en-US"/>
        </w:rPr>
        <w:t>);</w:t>
      </w:r>
    </w:p>
    <w:p w14:paraId="7FDFF886" w14:textId="77777777"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Kennis van Prince2;</w:t>
      </w:r>
    </w:p>
    <w:p w14:paraId="4E4E3C51" w14:textId="77777777"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Kennis van ontwikkelmethoden (waterval, agile);</w:t>
      </w:r>
    </w:p>
    <w:p w14:paraId="2A6CD135" w14:textId="41FFAB94" w:rsidR="00B52AAB" w:rsidRDefault="00711B62" w:rsidP="00711B62">
      <w:pPr>
        <w:pStyle w:val="Lijstalinea"/>
        <w:numPr>
          <w:ilvl w:val="0"/>
          <w:numId w:val="3"/>
        </w:numPr>
        <w:spacing w:after="0" w:line="240" w:lineRule="atLeast"/>
        <w:ind w:left="426" w:hanging="284"/>
        <w:jc w:val="both"/>
        <w:rPr>
          <w:rFonts w:ascii="Arial" w:hAnsi="Arial" w:cs="Arial"/>
          <w:sz w:val="20"/>
          <w:szCs w:val="20"/>
        </w:rPr>
      </w:pPr>
      <w:r>
        <w:rPr>
          <w:rFonts w:ascii="Arial" w:hAnsi="Arial" w:cs="Arial"/>
          <w:sz w:val="20"/>
          <w:szCs w:val="20"/>
        </w:rPr>
        <w:t>Kennis van ITIL is een pré.</w:t>
      </w:r>
    </w:p>
    <w:p w14:paraId="2BA2B9AB" w14:textId="77777777" w:rsidR="00B52AAB" w:rsidRPr="00542360" w:rsidRDefault="00B52AAB" w:rsidP="00B52AAB">
      <w:pPr>
        <w:pStyle w:val="Lijstalinea"/>
        <w:spacing w:after="0" w:line="240" w:lineRule="atLeast"/>
        <w:rPr>
          <w:rFonts w:ascii="Arial" w:hAnsi="Arial" w:cs="Arial"/>
          <w:sz w:val="20"/>
          <w:szCs w:val="20"/>
        </w:rPr>
      </w:pPr>
    </w:p>
    <w:p w14:paraId="1CB99FAD" w14:textId="77777777" w:rsidR="00B52AAB" w:rsidRPr="00542360" w:rsidRDefault="00B52AAB" w:rsidP="00B52AAB">
      <w:pPr>
        <w:pStyle w:val="Kop3"/>
        <w:rPr>
          <w:rFonts w:ascii="Arial" w:hAnsi="Arial" w:cs="Arial"/>
          <w:b/>
          <w:color w:val="auto"/>
          <w:sz w:val="20"/>
          <w:szCs w:val="20"/>
        </w:rPr>
      </w:pPr>
      <w:r w:rsidRPr="00542360">
        <w:rPr>
          <w:rFonts w:ascii="Arial" w:hAnsi="Arial" w:cs="Arial"/>
          <w:b/>
          <w:color w:val="auto"/>
          <w:sz w:val="20"/>
          <w:szCs w:val="20"/>
        </w:rPr>
        <w:t>Technische vaardigheden</w:t>
      </w:r>
    </w:p>
    <w:p w14:paraId="182F7F6D" w14:textId="77777777"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Protocollen en technieken: XML, XSD, WSDL, HTTP, SOAP, REST, JMS;</w:t>
      </w:r>
    </w:p>
    <w:p w14:paraId="71382853" w14:textId="5D44EDCC" w:rsidR="00B52AAB" w:rsidRDefault="00711B62" w:rsidP="00711B62">
      <w:pPr>
        <w:pStyle w:val="Lijstalinea"/>
        <w:numPr>
          <w:ilvl w:val="0"/>
          <w:numId w:val="3"/>
        </w:numPr>
        <w:spacing w:after="0" w:line="240" w:lineRule="atLeast"/>
        <w:ind w:left="426" w:hanging="284"/>
        <w:jc w:val="both"/>
        <w:rPr>
          <w:rFonts w:ascii="Arial" w:hAnsi="Arial" w:cs="Arial"/>
          <w:sz w:val="20"/>
          <w:szCs w:val="20"/>
        </w:rPr>
      </w:pPr>
      <w:r>
        <w:rPr>
          <w:rFonts w:ascii="Arial" w:hAnsi="Arial" w:cs="Arial"/>
          <w:sz w:val="20"/>
          <w:szCs w:val="20"/>
        </w:rPr>
        <w:t xml:space="preserve">Tools: XML </w:t>
      </w:r>
      <w:proofErr w:type="spellStart"/>
      <w:r>
        <w:rPr>
          <w:rFonts w:ascii="Arial" w:hAnsi="Arial" w:cs="Arial"/>
          <w:sz w:val="20"/>
          <w:szCs w:val="20"/>
        </w:rPr>
        <w:t>Spy</w:t>
      </w:r>
      <w:proofErr w:type="spellEnd"/>
      <w:r>
        <w:rPr>
          <w:rFonts w:ascii="Arial" w:hAnsi="Arial" w:cs="Arial"/>
          <w:sz w:val="20"/>
          <w:szCs w:val="20"/>
        </w:rPr>
        <w:t>.</w:t>
      </w:r>
    </w:p>
    <w:p w14:paraId="126FED0B" w14:textId="77777777" w:rsidR="00B52AAB" w:rsidRPr="00542360" w:rsidRDefault="00B52AAB" w:rsidP="00B52AAB">
      <w:pPr>
        <w:pStyle w:val="Lijstalinea"/>
        <w:spacing w:after="0" w:line="240" w:lineRule="atLeast"/>
        <w:rPr>
          <w:rFonts w:ascii="Arial" w:hAnsi="Arial" w:cs="Arial"/>
          <w:sz w:val="20"/>
          <w:szCs w:val="20"/>
        </w:rPr>
      </w:pPr>
    </w:p>
    <w:p w14:paraId="6AE58042" w14:textId="77777777" w:rsidR="00B52AAB" w:rsidRPr="00542360" w:rsidRDefault="00B52AAB" w:rsidP="00B52AAB">
      <w:pPr>
        <w:pStyle w:val="Kop3"/>
        <w:rPr>
          <w:rFonts w:ascii="Arial" w:hAnsi="Arial" w:cs="Arial"/>
          <w:b/>
          <w:color w:val="auto"/>
          <w:sz w:val="20"/>
          <w:szCs w:val="20"/>
        </w:rPr>
      </w:pPr>
      <w:r w:rsidRPr="00542360">
        <w:rPr>
          <w:rFonts w:ascii="Arial" w:hAnsi="Arial" w:cs="Arial"/>
          <w:b/>
          <w:color w:val="auto"/>
          <w:sz w:val="20"/>
          <w:szCs w:val="20"/>
        </w:rPr>
        <w:t>Competenties</w:t>
      </w:r>
    </w:p>
    <w:p w14:paraId="017645D6" w14:textId="70CFF5E8"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Zelfstandig</w:t>
      </w:r>
      <w:r w:rsidR="00711B62">
        <w:rPr>
          <w:rFonts w:ascii="Arial" w:hAnsi="Arial" w:cs="Arial"/>
          <w:sz w:val="20"/>
          <w:szCs w:val="20"/>
        </w:rPr>
        <w:t>;</w:t>
      </w:r>
    </w:p>
    <w:p w14:paraId="3161DEE9" w14:textId="4F4FB2A0"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Analytisch sterk</w:t>
      </w:r>
      <w:r w:rsidR="00711B62">
        <w:rPr>
          <w:rFonts w:ascii="Arial" w:hAnsi="Arial" w:cs="Arial"/>
          <w:sz w:val="20"/>
          <w:szCs w:val="20"/>
        </w:rPr>
        <w:t>;</w:t>
      </w:r>
    </w:p>
    <w:p w14:paraId="12B16505" w14:textId="0509158C"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Communicatief vaardig</w:t>
      </w:r>
      <w:r w:rsidR="00711B62">
        <w:rPr>
          <w:rFonts w:ascii="Arial" w:hAnsi="Arial" w:cs="Arial"/>
          <w:sz w:val="20"/>
          <w:szCs w:val="20"/>
        </w:rPr>
        <w:t>;</w:t>
      </w:r>
    </w:p>
    <w:p w14:paraId="3A7D1DA9" w14:textId="65D8BF94"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Stevige persoonlijkheid</w:t>
      </w:r>
      <w:r w:rsidR="00711B62">
        <w:rPr>
          <w:rFonts w:ascii="Arial" w:hAnsi="Arial" w:cs="Arial"/>
          <w:sz w:val="20"/>
          <w:szCs w:val="20"/>
        </w:rPr>
        <w:t>;</w:t>
      </w:r>
    </w:p>
    <w:p w14:paraId="6CE7BE5C" w14:textId="0912D9A1"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Proactief</w:t>
      </w:r>
      <w:r w:rsidR="00711B62">
        <w:rPr>
          <w:rFonts w:ascii="Arial" w:hAnsi="Arial" w:cs="Arial"/>
          <w:sz w:val="20"/>
          <w:szCs w:val="20"/>
        </w:rPr>
        <w:t>;</w:t>
      </w:r>
    </w:p>
    <w:p w14:paraId="117ECF67" w14:textId="0CB76D18"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Adviesvaardig</w:t>
      </w:r>
      <w:r w:rsidR="00711B62">
        <w:rPr>
          <w:rFonts w:ascii="Arial" w:hAnsi="Arial" w:cs="Arial"/>
          <w:sz w:val="20"/>
          <w:szCs w:val="20"/>
        </w:rPr>
        <w:t>;</w:t>
      </w:r>
    </w:p>
    <w:p w14:paraId="48E75F2F" w14:textId="12EDB773"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Klantgericht</w:t>
      </w:r>
      <w:r w:rsidR="00711B62">
        <w:rPr>
          <w:rFonts w:ascii="Arial" w:hAnsi="Arial" w:cs="Arial"/>
          <w:sz w:val="20"/>
          <w:szCs w:val="20"/>
        </w:rPr>
        <w:t>;</w:t>
      </w:r>
    </w:p>
    <w:p w14:paraId="6F3B73D3" w14:textId="2453C51A"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Resultaatgericht</w:t>
      </w:r>
      <w:r w:rsidR="00711B62">
        <w:rPr>
          <w:rFonts w:ascii="Arial" w:hAnsi="Arial" w:cs="Arial"/>
          <w:sz w:val="20"/>
          <w:szCs w:val="20"/>
        </w:rPr>
        <w:t>;</w:t>
      </w:r>
    </w:p>
    <w:p w14:paraId="56D7591E" w14:textId="273E69ED"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Sterk verantwoordelijkheidsbesef</w:t>
      </w:r>
      <w:r w:rsidR="00711B62">
        <w:rPr>
          <w:rFonts w:ascii="Arial" w:hAnsi="Arial" w:cs="Arial"/>
          <w:sz w:val="20"/>
          <w:szCs w:val="20"/>
        </w:rPr>
        <w:t>;</w:t>
      </w:r>
    </w:p>
    <w:p w14:paraId="1E82AA4B" w14:textId="548B73CB"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Werkt secuur en grondig</w:t>
      </w:r>
      <w:r w:rsidR="00711B62">
        <w:rPr>
          <w:rFonts w:ascii="Arial" w:hAnsi="Arial" w:cs="Arial"/>
          <w:sz w:val="20"/>
          <w:szCs w:val="20"/>
        </w:rPr>
        <w:t>;</w:t>
      </w:r>
    </w:p>
    <w:p w14:paraId="15CBC349" w14:textId="375EB33C" w:rsidR="00B52AAB" w:rsidRPr="00D97186" w:rsidRDefault="00B52AAB" w:rsidP="00711B62">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Kan heldere documentatie opstellen</w:t>
      </w:r>
      <w:r w:rsidR="00711B62">
        <w:rPr>
          <w:rFonts w:ascii="Arial" w:hAnsi="Arial" w:cs="Arial"/>
          <w:sz w:val="20"/>
          <w:szCs w:val="20"/>
        </w:rPr>
        <w:t>.</w:t>
      </w:r>
      <w:bookmarkStart w:id="0" w:name="_GoBack"/>
      <w:bookmarkEnd w:id="0"/>
    </w:p>
    <w:p w14:paraId="450F784C" w14:textId="77777777" w:rsidR="00B52AAB" w:rsidRDefault="00B52AAB" w:rsidP="00B52AAB">
      <w:pPr>
        <w:spacing w:after="0" w:line="240" w:lineRule="auto"/>
        <w:rPr>
          <w:rFonts w:ascii="Arial" w:eastAsia="Times New Roman" w:hAnsi="Arial" w:cs="Arial"/>
          <w:color w:val="222222"/>
          <w:sz w:val="20"/>
          <w:szCs w:val="20"/>
          <w:shd w:val="clear" w:color="auto" w:fill="FFFFFF"/>
          <w:lang w:eastAsia="nl-NL"/>
        </w:rPr>
      </w:pPr>
    </w:p>
    <w:p w14:paraId="7D86DEF6" w14:textId="77777777" w:rsidR="00B52AAB" w:rsidRDefault="00B52AAB" w:rsidP="00B52AAB">
      <w:pPr>
        <w:rPr>
          <w:rFonts w:ascii="Arial" w:hAnsi="Arial" w:cs="Arial"/>
          <w:b/>
          <w:color w:val="000000"/>
          <w:sz w:val="20"/>
          <w:szCs w:val="20"/>
        </w:rPr>
      </w:pPr>
      <w:r>
        <w:rPr>
          <w:rFonts w:ascii="Arial" w:hAnsi="Arial" w:cs="Arial"/>
          <w:b/>
          <w:color w:val="000000"/>
          <w:sz w:val="20"/>
          <w:szCs w:val="20"/>
        </w:rPr>
        <w:br w:type="page"/>
      </w:r>
    </w:p>
    <w:p w14:paraId="3A247E07" w14:textId="77777777" w:rsidR="00B52AAB" w:rsidRPr="00FC238A" w:rsidRDefault="00B52AAB" w:rsidP="00B52AAB">
      <w:pPr>
        <w:pStyle w:val="Geenafstand"/>
        <w:rPr>
          <w:rFonts w:ascii="Arial" w:hAnsi="Arial" w:cs="Arial"/>
          <w:b/>
          <w:color w:val="000000"/>
          <w:sz w:val="20"/>
          <w:szCs w:val="20"/>
        </w:rPr>
      </w:pPr>
      <w:r w:rsidRPr="00FC238A">
        <w:rPr>
          <w:rFonts w:ascii="Arial" w:hAnsi="Arial" w:cs="Arial"/>
          <w:b/>
          <w:color w:val="000000"/>
          <w:sz w:val="20"/>
          <w:szCs w:val="20"/>
        </w:rPr>
        <w:lastRenderedPageBreak/>
        <w:t>De omgeving</w:t>
      </w:r>
    </w:p>
    <w:p w14:paraId="2503935C" w14:textId="77777777" w:rsidR="00B52AAB" w:rsidRDefault="00B52AAB" w:rsidP="00B52AAB">
      <w:pPr>
        <w:pStyle w:val="Geenafstand"/>
        <w:jc w:val="both"/>
        <w:rPr>
          <w:rFonts w:ascii="Arial" w:hAnsi="Arial" w:cs="Arial"/>
          <w:sz w:val="20"/>
          <w:szCs w:val="20"/>
        </w:rPr>
      </w:pPr>
      <w:r w:rsidRPr="00FC238A">
        <w:rPr>
          <w:rFonts w:ascii="Arial" w:hAnsi="Arial" w:cs="Arial"/>
          <w:sz w:val="20"/>
          <w:szCs w:val="20"/>
        </w:rPr>
        <w:t xml:space="preserve">De bedrijfseenheid ProRail ICT is de automatiseringsspecialist binnen ProRail. Ze beheert en ontwikkelt alle informatie-, besturings-, beveiligings- en </w:t>
      </w:r>
      <w:proofErr w:type="spellStart"/>
      <w:r w:rsidRPr="00FC238A">
        <w:rPr>
          <w:rFonts w:ascii="Arial" w:hAnsi="Arial" w:cs="Arial"/>
          <w:sz w:val="20"/>
          <w:szCs w:val="20"/>
        </w:rPr>
        <w:t>verkeersleidingssystemen</w:t>
      </w:r>
      <w:proofErr w:type="spellEnd"/>
      <w:r w:rsidRPr="00FC238A">
        <w:rPr>
          <w:rFonts w:ascii="Arial" w:hAnsi="Arial" w:cs="Arial"/>
          <w:sz w:val="20"/>
          <w:szCs w:val="20"/>
        </w:rPr>
        <w:t xml:space="preserve"> en netwerkeninfrastructuur. De lat ligt hoog in betrouwbaarheid, beschikbaarheid en doeltreffendheid. Daarmee legt ICT een professionele basis voor het excellent functioneren van alle operationele en ondersteunende processen.</w:t>
      </w:r>
    </w:p>
    <w:p w14:paraId="1538E879" w14:textId="77777777" w:rsidR="00B52AAB" w:rsidRDefault="00B52AAB" w:rsidP="00B52AAB">
      <w:pPr>
        <w:pStyle w:val="Geenafstand"/>
        <w:jc w:val="both"/>
        <w:rPr>
          <w:rFonts w:ascii="Arial" w:hAnsi="Arial" w:cs="Arial"/>
          <w:sz w:val="20"/>
          <w:szCs w:val="20"/>
        </w:rPr>
      </w:pPr>
    </w:p>
    <w:p w14:paraId="433B1856" w14:textId="77777777" w:rsidR="00B52AAB" w:rsidRPr="004C4DF1" w:rsidRDefault="00B52AAB" w:rsidP="00B52AAB">
      <w:pPr>
        <w:spacing w:after="0" w:line="240" w:lineRule="auto"/>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Bijzonderheden</w:t>
      </w:r>
    </w:p>
    <w:p w14:paraId="4D2185CA" w14:textId="77777777" w:rsidR="00B52AAB" w:rsidRDefault="00B52AAB" w:rsidP="00B52AAB">
      <w:pPr>
        <w:spacing w:after="0" w:line="240" w:lineRule="auto"/>
        <w:rPr>
          <w:rFonts w:ascii="Arial" w:hAnsi="Arial" w:cs="Arial"/>
          <w:sz w:val="20"/>
          <w:szCs w:val="20"/>
        </w:rPr>
      </w:pPr>
      <w:r>
        <w:rPr>
          <w:rFonts w:ascii="Arial" w:hAnsi="Arial" w:cs="Arial"/>
          <w:sz w:val="20"/>
          <w:szCs w:val="20"/>
        </w:rPr>
        <w:t>ProRail zoekt per 9 juli een</w:t>
      </w:r>
      <w:r w:rsidRPr="004C4DF1">
        <w:rPr>
          <w:rFonts w:ascii="Arial" w:hAnsi="Arial" w:cs="Arial"/>
          <w:sz w:val="20"/>
          <w:szCs w:val="20"/>
        </w:rPr>
        <w:t xml:space="preserve"> </w:t>
      </w:r>
      <w:r>
        <w:rPr>
          <w:rFonts w:ascii="Arial" w:hAnsi="Arial" w:cs="Arial"/>
          <w:sz w:val="20"/>
          <w:szCs w:val="20"/>
        </w:rPr>
        <w:t xml:space="preserve">tijdelijke </w:t>
      </w:r>
      <w:r w:rsidRPr="00D06ABD">
        <w:rPr>
          <w:rFonts w:ascii="Arial" w:hAnsi="Arial" w:cs="Arial"/>
          <w:sz w:val="20"/>
        </w:rPr>
        <w:t>Hoofdontwerper</w:t>
      </w:r>
      <w:r w:rsidRPr="00D06ABD">
        <w:rPr>
          <w:rFonts w:ascii="Arial" w:hAnsi="Arial" w:cs="Arial"/>
          <w:sz w:val="20"/>
          <w:szCs w:val="20"/>
        </w:rPr>
        <w:t>.</w:t>
      </w:r>
      <w:r>
        <w:rPr>
          <w:rFonts w:ascii="Arial" w:hAnsi="Arial" w:cs="Arial"/>
          <w:sz w:val="20"/>
          <w:szCs w:val="20"/>
        </w:rPr>
        <w:t xml:space="preserve"> </w:t>
      </w:r>
    </w:p>
    <w:p w14:paraId="1A167B77" w14:textId="77777777" w:rsidR="00B52AAB" w:rsidRDefault="00B52AAB" w:rsidP="00B52AAB">
      <w:pPr>
        <w:spacing w:after="0" w:line="240" w:lineRule="auto"/>
        <w:rPr>
          <w:rFonts w:ascii="Arial" w:hAnsi="Arial" w:cs="Arial"/>
          <w:sz w:val="20"/>
          <w:szCs w:val="20"/>
        </w:rPr>
      </w:pPr>
      <w:r>
        <w:rPr>
          <w:rFonts w:ascii="Arial" w:hAnsi="Arial" w:cs="Arial"/>
          <w:sz w:val="20"/>
          <w:szCs w:val="20"/>
        </w:rPr>
        <w:t xml:space="preserve">De inhuurperiode is 12 </w:t>
      </w:r>
      <w:r w:rsidRPr="004C4DF1">
        <w:rPr>
          <w:rFonts w:ascii="Arial" w:hAnsi="Arial" w:cs="Arial"/>
          <w:sz w:val="20"/>
          <w:szCs w:val="20"/>
        </w:rPr>
        <w:t>maanden</w:t>
      </w:r>
      <w:r>
        <w:rPr>
          <w:rFonts w:ascii="Arial" w:hAnsi="Arial" w:cs="Arial"/>
          <w:sz w:val="20"/>
          <w:szCs w:val="20"/>
        </w:rPr>
        <w:t xml:space="preserve"> voor 36 uur per week</w:t>
      </w:r>
      <w:r w:rsidRPr="004C4DF1">
        <w:rPr>
          <w:rFonts w:ascii="Arial" w:hAnsi="Arial" w:cs="Arial"/>
          <w:sz w:val="20"/>
          <w:szCs w:val="20"/>
        </w:rPr>
        <w:t>, met optie tot verlenging.</w:t>
      </w:r>
      <w:r>
        <w:rPr>
          <w:rFonts w:ascii="Arial" w:hAnsi="Arial" w:cs="Arial"/>
          <w:sz w:val="20"/>
          <w:szCs w:val="20"/>
        </w:rPr>
        <w:t xml:space="preserve"> </w:t>
      </w:r>
    </w:p>
    <w:p w14:paraId="6055554B" w14:textId="6B8B38FA" w:rsidR="00B52AAB" w:rsidRDefault="00B52AAB" w:rsidP="00B52AAB">
      <w:pPr>
        <w:spacing w:after="0" w:line="240" w:lineRule="auto"/>
        <w:rPr>
          <w:rFonts w:ascii="Arial" w:hAnsi="Arial" w:cs="Arial"/>
          <w:color w:val="222222"/>
          <w:sz w:val="20"/>
          <w:szCs w:val="20"/>
          <w:shd w:val="clear" w:color="auto" w:fill="FFFFFF"/>
          <w:lang w:eastAsia="nl-NL"/>
        </w:rPr>
      </w:pPr>
      <w:r>
        <w:rPr>
          <w:rFonts w:ascii="Arial" w:hAnsi="Arial" w:cs="Arial"/>
          <w:sz w:val="20"/>
          <w:szCs w:val="20"/>
        </w:rPr>
        <w:t>De standplaats is Utrecht.</w:t>
      </w:r>
    </w:p>
    <w:sectPr w:rsidR="00B52AA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F8749" w14:textId="77777777" w:rsidR="00FD7F74" w:rsidRDefault="00FD7F74" w:rsidP="0071307B">
      <w:pPr>
        <w:spacing w:after="0" w:line="240" w:lineRule="auto"/>
      </w:pPr>
      <w:r>
        <w:separator/>
      </w:r>
    </w:p>
  </w:endnote>
  <w:endnote w:type="continuationSeparator" w:id="0">
    <w:p w14:paraId="07831F38" w14:textId="77777777" w:rsidR="00FD7F74" w:rsidRDefault="00FD7F74" w:rsidP="00713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1891575"/>
      <w:docPartObj>
        <w:docPartGallery w:val="Page Numbers (Bottom of Page)"/>
        <w:docPartUnique/>
      </w:docPartObj>
    </w:sdtPr>
    <w:sdtEndPr>
      <w:rPr>
        <w:rFonts w:ascii="Arial" w:hAnsi="Arial" w:cs="Arial"/>
        <w:sz w:val="16"/>
      </w:rPr>
    </w:sdtEndPr>
    <w:sdtContent>
      <w:p w14:paraId="0C6BCF2C" w14:textId="0D2A6B6B" w:rsidR="00533B38" w:rsidRPr="00533B38" w:rsidRDefault="00533B38">
        <w:pPr>
          <w:pStyle w:val="Voettekst"/>
          <w:jc w:val="center"/>
          <w:rPr>
            <w:rFonts w:ascii="Arial" w:hAnsi="Arial" w:cs="Arial"/>
            <w:sz w:val="16"/>
          </w:rPr>
        </w:pPr>
        <w:r w:rsidRPr="00533B38">
          <w:rPr>
            <w:rFonts w:ascii="Arial" w:hAnsi="Arial" w:cs="Arial"/>
            <w:sz w:val="16"/>
          </w:rPr>
          <w:fldChar w:fldCharType="begin"/>
        </w:r>
        <w:r w:rsidRPr="00533B38">
          <w:rPr>
            <w:rFonts w:ascii="Arial" w:hAnsi="Arial" w:cs="Arial"/>
            <w:sz w:val="16"/>
          </w:rPr>
          <w:instrText>PAGE   \* MERGEFORMAT</w:instrText>
        </w:r>
        <w:r w:rsidRPr="00533B38">
          <w:rPr>
            <w:rFonts w:ascii="Arial" w:hAnsi="Arial" w:cs="Arial"/>
            <w:sz w:val="16"/>
          </w:rPr>
          <w:fldChar w:fldCharType="separate"/>
        </w:r>
        <w:r w:rsidR="00711B62">
          <w:rPr>
            <w:rFonts w:ascii="Arial" w:hAnsi="Arial" w:cs="Arial"/>
            <w:noProof/>
            <w:sz w:val="16"/>
          </w:rPr>
          <w:t>4</w:t>
        </w:r>
        <w:r w:rsidRPr="00533B38">
          <w:rPr>
            <w:rFonts w:ascii="Arial" w:hAnsi="Arial" w:cs="Arial"/>
            <w:sz w:val="16"/>
          </w:rPr>
          <w:fldChar w:fldCharType="end"/>
        </w:r>
      </w:p>
    </w:sdtContent>
  </w:sdt>
  <w:p w14:paraId="1EF78009" w14:textId="77777777" w:rsidR="00533B38" w:rsidRDefault="00533B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A8177" w14:textId="77777777" w:rsidR="00FD7F74" w:rsidRDefault="00FD7F74" w:rsidP="0071307B">
      <w:pPr>
        <w:spacing w:after="0" w:line="240" w:lineRule="auto"/>
      </w:pPr>
      <w:r>
        <w:separator/>
      </w:r>
    </w:p>
  </w:footnote>
  <w:footnote w:type="continuationSeparator" w:id="0">
    <w:p w14:paraId="6C6C1293" w14:textId="77777777" w:rsidR="00FD7F74" w:rsidRDefault="00FD7F74" w:rsidP="00713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BABD" w14:textId="77777777" w:rsidR="0071307B" w:rsidRDefault="0071307B" w:rsidP="003903BF">
    <w:pPr>
      <w:pStyle w:val="Koptekst"/>
      <w:ind w:left="-142"/>
    </w:pPr>
    <w:r>
      <w:rPr>
        <w:noProof/>
        <w:lang w:eastAsia="nl-NL"/>
      </w:rPr>
      <w:drawing>
        <wp:inline distT="0" distB="0" distL="0" distR="0" wp14:anchorId="54537829" wp14:editId="2135B1C9">
          <wp:extent cx="1245140" cy="748665"/>
          <wp:effectExtent l="0" t="0" r="0" b="635"/>
          <wp:docPr id="1" name="Afbeelding 1" descr="prorail_roodlogo"/>
          <wp:cNvGraphicFramePr/>
          <a:graphic xmlns:a="http://schemas.openxmlformats.org/drawingml/2006/main">
            <a:graphicData uri="http://schemas.openxmlformats.org/drawingml/2006/picture">
              <pic:pic xmlns:pic="http://schemas.openxmlformats.org/drawingml/2006/picture">
                <pic:nvPicPr>
                  <pic:cNvPr id="1" name="Afbeelding 1" descr="prorail_rood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788" cy="7508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01D"/>
    <w:multiLevelType w:val="hybridMultilevel"/>
    <w:tmpl w:val="F62A3B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8E1F0E"/>
    <w:multiLevelType w:val="hybridMultilevel"/>
    <w:tmpl w:val="2F7CF7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ED16DA"/>
    <w:multiLevelType w:val="hybridMultilevel"/>
    <w:tmpl w:val="C338BE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6093F00"/>
    <w:multiLevelType w:val="hybridMultilevel"/>
    <w:tmpl w:val="61FA4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1A383A"/>
    <w:multiLevelType w:val="hybridMultilevel"/>
    <w:tmpl w:val="3C3A06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A087F95"/>
    <w:multiLevelType w:val="hybridMultilevel"/>
    <w:tmpl w:val="97A08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405F21"/>
    <w:multiLevelType w:val="hybridMultilevel"/>
    <w:tmpl w:val="A0D6C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D75708"/>
    <w:multiLevelType w:val="hybridMultilevel"/>
    <w:tmpl w:val="0CB836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4D331A"/>
    <w:multiLevelType w:val="multilevel"/>
    <w:tmpl w:val="2E7A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B1D13"/>
    <w:multiLevelType w:val="hybridMultilevel"/>
    <w:tmpl w:val="1D8040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66262D"/>
    <w:multiLevelType w:val="hybridMultilevel"/>
    <w:tmpl w:val="AA169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0EC3648"/>
    <w:multiLevelType w:val="hybridMultilevel"/>
    <w:tmpl w:val="2EE21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47C56C3"/>
    <w:multiLevelType w:val="hybridMultilevel"/>
    <w:tmpl w:val="B0EE2B46"/>
    <w:lvl w:ilvl="0" w:tplc="96303CD8">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5A97F9B"/>
    <w:multiLevelType w:val="hybridMultilevel"/>
    <w:tmpl w:val="9FF61EB0"/>
    <w:lvl w:ilvl="0" w:tplc="7CFAEED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8A467C8"/>
    <w:multiLevelType w:val="hybridMultilevel"/>
    <w:tmpl w:val="6C102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7843C3"/>
    <w:multiLevelType w:val="hybridMultilevel"/>
    <w:tmpl w:val="93D0F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4E15BF0"/>
    <w:multiLevelType w:val="hybridMultilevel"/>
    <w:tmpl w:val="B26EAA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8F55D06"/>
    <w:multiLevelType w:val="hybridMultilevel"/>
    <w:tmpl w:val="13980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9814979"/>
    <w:multiLevelType w:val="multilevel"/>
    <w:tmpl w:val="DFDA673A"/>
    <w:lvl w:ilvl="0">
      <w:start w:val="1"/>
      <w:numFmt w:val="bullet"/>
      <w:lvlText w:val=""/>
      <w:lvlJc w:val="left"/>
      <w:pPr>
        <w:tabs>
          <w:tab w:val="num" w:pos="696"/>
        </w:tabs>
        <w:ind w:left="696" w:hanging="360"/>
      </w:pPr>
      <w:rPr>
        <w:rFonts w:ascii="Symbol" w:hAnsi="Symbol" w:hint="default"/>
        <w:sz w:val="20"/>
      </w:rPr>
    </w:lvl>
    <w:lvl w:ilvl="1">
      <w:start w:val="1"/>
      <w:numFmt w:val="bullet"/>
      <w:lvlText w:val="o"/>
      <w:lvlJc w:val="left"/>
      <w:pPr>
        <w:tabs>
          <w:tab w:val="num" w:pos="1416"/>
        </w:tabs>
        <w:ind w:left="1416" w:hanging="360"/>
      </w:pPr>
      <w:rPr>
        <w:rFonts w:ascii="Courier New" w:hAnsi="Courier New" w:hint="default"/>
        <w:sz w:val="20"/>
      </w:rPr>
    </w:lvl>
    <w:lvl w:ilvl="2" w:tentative="1">
      <w:start w:val="1"/>
      <w:numFmt w:val="bullet"/>
      <w:lvlText w:val=""/>
      <w:lvlJc w:val="left"/>
      <w:pPr>
        <w:tabs>
          <w:tab w:val="num" w:pos="2136"/>
        </w:tabs>
        <w:ind w:left="2136" w:hanging="360"/>
      </w:pPr>
      <w:rPr>
        <w:rFonts w:ascii="Wingdings" w:hAnsi="Wingdings" w:hint="default"/>
        <w:sz w:val="20"/>
      </w:rPr>
    </w:lvl>
    <w:lvl w:ilvl="3" w:tentative="1">
      <w:start w:val="1"/>
      <w:numFmt w:val="bullet"/>
      <w:lvlText w:val=""/>
      <w:lvlJc w:val="left"/>
      <w:pPr>
        <w:tabs>
          <w:tab w:val="num" w:pos="2856"/>
        </w:tabs>
        <w:ind w:left="2856" w:hanging="360"/>
      </w:pPr>
      <w:rPr>
        <w:rFonts w:ascii="Wingdings" w:hAnsi="Wingdings" w:hint="default"/>
        <w:sz w:val="20"/>
      </w:rPr>
    </w:lvl>
    <w:lvl w:ilvl="4" w:tentative="1">
      <w:start w:val="1"/>
      <w:numFmt w:val="bullet"/>
      <w:lvlText w:val=""/>
      <w:lvlJc w:val="left"/>
      <w:pPr>
        <w:tabs>
          <w:tab w:val="num" w:pos="3576"/>
        </w:tabs>
        <w:ind w:left="3576" w:hanging="360"/>
      </w:pPr>
      <w:rPr>
        <w:rFonts w:ascii="Wingdings" w:hAnsi="Wingdings" w:hint="default"/>
        <w:sz w:val="20"/>
      </w:rPr>
    </w:lvl>
    <w:lvl w:ilvl="5" w:tentative="1">
      <w:start w:val="1"/>
      <w:numFmt w:val="bullet"/>
      <w:lvlText w:val=""/>
      <w:lvlJc w:val="left"/>
      <w:pPr>
        <w:tabs>
          <w:tab w:val="num" w:pos="4296"/>
        </w:tabs>
        <w:ind w:left="4296" w:hanging="360"/>
      </w:pPr>
      <w:rPr>
        <w:rFonts w:ascii="Wingdings" w:hAnsi="Wingdings" w:hint="default"/>
        <w:sz w:val="20"/>
      </w:rPr>
    </w:lvl>
    <w:lvl w:ilvl="6" w:tentative="1">
      <w:start w:val="1"/>
      <w:numFmt w:val="bullet"/>
      <w:lvlText w:val=""/>
      <w:lvlJc w:val="left"/>
      <w:pPr>
        <w:tabs>
          <w:tab w:val="num" w:pos="5016"/>
        </w:tabs>
        <w:ind w:left="5016" w:hanging="360"/>
      </w:pPr>
      <w:rPr>
        <w:rFonts w:ascii="Wingdings" w:hAnsi="Wingdings" w:hint="default"/>
        <w:sz w:val="20"/>
      </w:rPr>
    </w:lvl>
    <w:lvl w:ilvl="7" w:tentative="1">
      <w:start w:val="1"/>
      <w:numFmt w:val="bullet"/>
      <w:lvlText w:val=""/>
      <w:lvlJc w:val="left"/>
      <w:pPr>
        <w:tabs>
          <w:tab w:val="num" w:pos="5736"/>
        </w:tabs>
        <w:ind w:left="5736" w:hanging="360"/>
      </w:pPr>
      <w:rPr>
        <w:rFonts w:ascii="Wingdings" w:hAnsi="Wingdings" w:hint="default"/>
        <w:sz w:val="20"/>
      </w:rPr>
    </w:lvl>
    <w:lvl w:ilvl="8" w:tentative="1">
      <w:start w:val="1"/>
      <w:numFmt w:val="bullet"/>
      <w:lvlText w:val=""/>
      <w:lvlJc w:val="left"/>
      <w:pPr>
        <w:tabs>
          <w:tab w:val="num" w:pos="6456"/>
        </w:tabs>
        <w:ind w:left="6456" w:hanging="360"/>
      </w:pPr>
      <w:rPr>
        <w:rFonts w:ascii="Wingdings" w:hAnsi="Wingdings" w:hint="default"/>
        <w:sz w:val="20"/>
      </w:rPr>
    </w:lvl>
  </w:abstractNum>
  <w:abstractNum w:abstractNumId="19" w15:restartNumberingAfterBreak="0">
    <w:nsid w:val="39E30625"/>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BD1164"/>
    <w:multiLevelType w:val="hybridMultilevel"/>
    <w:tmpl w:val="BB4E2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5F76146"/>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1A745B"/>
    <w:multiLevelType w:val="hybridMultilevel"/>
    <w:tmpl w:val="3828A6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501C78AD"/>
    <w:multiLevelType w:val="hybridMultilevel"/>
    <w:tmpl w:val="8F1EED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B60A4D"/>
    <w:multiLevelType w:val="hybridMultilevel"/>
    <w:tmpl w:val="B50044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2D45DFD"/>
    <w:multiLevelType w:val="hybridMultilevel"/>
    <w:tmpl w:val="848EB1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5777DC6"/>
    <w:multiLevelType w:val="hybridMultilevel"/>
    <w:tmpl w:val="EA7A12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435C9D"/>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A60E01"/>
    <w:multiLevelType w:val="hybridMultilevel"/>
    <w:tmpl w:val="E8303B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D8804EB"/>
    <w:multiLevelType w:val="multilevel"/>
    <w:tmpl w:val="DA58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446FDD"/>
    <w:multiLevelType w:val="hybridMultilevel"/>
    <w:tmpl w:val="632606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A093B76"/>
    <w:multiLevelType w:val="hybridMultilevel"/>
    <w:tmpl w:val="A852D6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A1A4566"/>
    <w:multiLevelType w:val="hybridMultilevel"/>
    <w:tmpl w:val="5DD4E2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B155189"/>
    <w:multiLevelType w:val="hybridMultilevel"/>
    <w:tmpl w:val="81CE23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4" w15:restartNumberingAfterBreak="0">
    <w:nsid w:val="6B4617ED"/>
    <w:multiLevelType w:val="hybridMultilevel"/>
    <w:tmpl w:val="148C89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C937F41"/>
    <w:multiLevelType w:val="hybridMultilevel"/>
    <w:tmpl w:val="563CC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37946AF"/>
    <w:multiLevelType w:val="multilevel"/>
    <w:tmpl w:val="C7907D8A"/>
    <w:lvl w:ilvl="0">
      <w:start w:val="1"/>
      <w:numFmt w:val="bullet"/>
      <w:lvlText w:val=""/>
      <w:lvlJc w:val="left"/>
      <w:pPr>
        <w:tabs>
          <w:tab w:val="num" w:pos="708"/>
        </w:tabs>
        <w:ind w:left="708" w:hanging="360"/>
      </w:pPr>
      <w:rPr>
        <w:rFonts w:ascii="Symbol" w:hAnsi="Symbol" w:hint="default"/>
        <w:sz w:val="20"/>
      </w:rPr>
    </w:lvl>
    <w:lvl w:ilvl="1">
      <w:start w:val="1"/>
      <w:numFmt w:val="bullet"/>
      <w:lvlText w:val="o"/>
      <w:lvlJc w:val="left"/>
      <w:pPr>
        <w:tabs>
          <w:tab w:val="num" w:pos="1428"/>
        </w:tabs>
        <w:ind w:left="1428" w:hanging="360"/>
      </w:pPr>
      <w:rPr>
        <w:rFonts w:ascii="Courier New" w:hAnsi="Courier New" w:cs="Times New Roman" w:hint="default"/>
        <w:sz w:val="20"/>
      </w:rPr>
    </w:lvl>
    <w:lvl w:ilvl="2">
      <w:start w:val="1"/>
      <w:numFmt w:val="bullet"/>
      <w:lvlText w:val=""/>
      <w:lvlJc w:val="left"/>
      <w:pPr>
        <w:tabs>
          <w:tab w:val="num" w:pos="2148"/>
        </w:tabs>
        <w:ind w:left="2148" w:hanging="360"/>
      </w:pPr>
      <w:rPr>
        <w:rFonts w:ascii="Wingdings" w:hAnsi="Wingdings" w:hint="default"/>
        <w:sz w:val="20"/>
      </w:rPr>
    </w:lvl>
    <w:lvl w:ilvl="3">
      <w:start w:val="1"/>
      <w:numFmt w:val="bullet"/>
      <w:lvlText w:val=""/>
      <w:lvlJc w:val="left"/>
      <w:pPr>
        <w:tabs>
          <w:tab w:val="num" w:pos="2868"/>
        </w:tabs>
        <w:ind w:left="2868" w:hanging="360"/>
      </w:pPr>
      <w:rPr>
        <w:rFonts w:ascii="Wingdings" w:hAnsi="Wingdings" w:hint="default"/>
        <w:sz w:val="20"/>
      </w:rPr>
    </w:lvl>
    <w:lvl w:ilvl="4">
      <w:start w:val="1"/>
      <w:numFmt w:val="bullet"/>
      <w:lvlText w:val=""/>
      <w:lvlJc w:val="left"/>
      <w:pPr>
        <w:tabs>
          <w:tab w:val="num" w:pos="3588"/>
        </w:tabs>
        <w:ind w:left="3588" w:hanging="360"/>
      </w:pPr>
      <w:rPr>
        <w:rFonts w:ascii="Wingdings" w:hAnsi="Wingdings" w:hint="default"/>
        <w:sz w:val="20"/>
      </w:rPr>
    </w:lvl>
    <w:lvl w:ilvl="5">
      <w:start w:val="1"/>
      <w:numFmt w:val="bullet"/>
      <w:lvlText w:val=""/>
      <w:lvlJc w:val="left"/>
      <w:pPr>
        <w:tabs>
          <w:tab w:val="num" w:pos="4308"/>
        </w:tabs>
        <w:ind w:left="4308" w:hanging="360"/>
      </w:pPr>
      <w:rPr>
        <w:rFonts w:ascii="Wingdings" w:hAnsi="Wingdings" w:hint="default"/>
        <w:sz w:val="20"/>
      </w:rPr>
    </w:lvl>
    <w:lvl w:ilvl="6">
      <w:start w:val="1"/>
      <w:numFmt w:val="bullet"/>
      <w:lvlText w:val=""/>
      <w:lvlJc w:val="left"/>
      <w:pPr>
        <w:tabs>
          <w:tab w:val="num" w:pos="5028"/>
        </w:tabs>
        <w:ind w:left="5028" w:hanging="360"/>
      </w:pPr>
      <w:rPr>
        <w:rFonts w:ascii="Wingdings" w:hAnsi="Wingdings" w:hint="default"/>
        <w:sz w:val="20"/>
      </w:rPr>
    </w:lvl>
    <w:lvl w:ilvl="7">
      <w:start w:val="1"/>
      <w:numFmt w:val="bullet"/>
      <w:lvlText w:val=""/>
      <w:lvlJc w:val="left"/>
      <w:pPr>
        <w:tabs>
          <w:tab w:val="num" w:pos="5748"/>
        </w:tabs>
        <w:ind w:left="5748" w:hanging="360"/>
      </w:pPr>
      <w:rPr>
        <w:rFonts w:ascii="Wingdings" w:hAnsi="Wingdings" w:hint="default"/>
        <w:sz w:val="20"/>
      </w:rPr>
    </w:lvl>
    <w:lvl w:ilvl="8">
      <w:start w:val="1"/>
      <w:numFmt w:val="bullet"/>
      <w:lvlText w:val=""/>
      <w:lvlJc w:val="left"/>
      <w:pPr>
        <w:tabs>
          <w:tab w:val="num" w:pos="6468"/>
        </w:tabs>
        <w:ind w:left="6468" w:hanging="360"/>
      </w:pPr>
      <w:rPr>
        <w:rFonts w:ascii="Wingdings" w:hAnsi="Wingdings" w:hint="default"/>
        <w:sz w:val="20"/>
      </w:rPr>
    </w:lvl>
  </w:abstractNum>
  <w:abstractNum w:abstractNumId="37" w15:restartNumberingAfterBreak="0">
    <w:nsid w:val="790051A8"/>
    <w:multiLevelType w:val="hybridMultilevel"/>
    <w:tmpl w:val="CA3E54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99C2802"/>
    <w:multiLevelType w:val="hybridMultilevel"/>
    <w:tmpl w:val="1B8896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9BA2D48"/>
    <w:multiLevelType w:val="hybridMultilevel"/>
    <w:tmpl w:val="ADBA35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E9C6FA1"/>
    <w:multiLevelType w:val="hybridMultilevel"/>
    <w:tmpl w:val="8690A5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EF56338"/>
    <w:multiLevelType w:val="hybridMultilevel"/>
    <w:tmpl w:val="7368D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25"/>
  </w:num>
  <w:num w:numId="4">
    <w:abstractNumId w:val="3"/>
  </w:num>
  <w:num w:numId="5">
    <w:abstractNumId w:val="0"/>
  </w:num>
  <w:num w:numId="6">
    <w:abstractNumId w:val="16"/>
  </w:num>
  <w:num w:numId="7">
    <w:abstractNumId w:val="23"/>
  </w:num>
  <w:num w:numId="8">
    <w:abstractNumId w:val="34"/>
  </w:num>
  <w:num w:numId="9">
    <w:abstractNumId w:val="32"/>
  </w:num>
  <w:num w:numId="10">
    <w:abstractNumId w:val="24"/>
  </w:num>
  <w:num w:numId="11">
    <w:abstractNumId w:val="9"/>
  </w:num>
  <w:num w:numId="12">
    <w:abstractNumId w:val="41"/>
  </w:num>
  <w:num w:numId="13">
    <w:abstractNumId w:val="7"/>
  </w:num>
  <w:num w:numId="14">
    <w:abstractNumId w:val="38"/>
  </w:num>
  <w:num w:numId="15">
    <w:abstractNumId w:val="4"/>
  </w:num>
  <w:num w:numId="16">
    <w:abstractNumId w:val="35"/>
  </w:num>
  <w:num w:numId="17">
    <w:abstractNumId w:val="17"/>
  </w:num>
  <w:num w:numId="18">
    <w:abstractNumId w:val="15"/>
  </w:num>
  <w:num w:numId="19">
    <w:abstractNumId w:val="40"/>
  </w:num>
  <w:num w:numId="20">
    <w:abstractNumId w:val="31"/>
  </w:num>
  <w:num w:numId="21">
    <w:abstractNumId w:val="10"/>
  </w:num>
  <w:num w:numId="22">
    <w:abstractNumId w:val="6"/>
  </w:num>
  <w:num w:numId="23">
    <w:abstractNumId w:val="26"/>
  </w:num>
  <w:num w:numId="24">
    <w:abstractNumId w:val="2"/>
  </w:num>
  <w:num w:numId="25">
    <w:abstractNumId w:val="30"/>
  </w:num>
  <w:num w:numId="26">
    <w:abstractNumId w:val="28"/>
  </w:num>
  <w:num w:numId="27">
    <w:abstractNumId w:val="13"/>
  </w:num>
  <w:num w:numId="28">
    <w:abstractNumId w:val="29"/>
  </w:num>
  <w:num w:numId="29">
    <w:abstractNumId w:val="18"/>
  </w:num>
  <w:num w:numId="30">
    <w:abstractNumId w:val="1"/>
  </w:num>
  <w:num w:numId="31">
    <w:abstractNumId w:val="14"/>
  </w:num>
  <w:num w:numId="32">
    <w:abstractNumId w:val="36"/>
  </w:num>
  <w:num w:numId="33">
    <w:abstractNumId w:val="33"/>
  </w:num>
  <w:num w:numId="34">
    <w:abstractNumId w:val="5"/>
  </w:num>
  <w:num w:numId="35">
    <w:abstractNumId w:val="39"/>
  </w:num>
  <w:num w:numId="36">
    <w:abstractNumId w:val="19"/>
  </w:num>
  <w:num w:numId="37">
    <w:abstractNumId w:val="27"/>
  </w:num>
  <w:num w:numId="38">
    <w:abstractNumId w:val="21"/>
  </w:num>
  <w:num w:numId="39">
    <w:abstractNumId w:val="11"/>
  </w:num>
  <w:num w:numId="40">
    <w:abstractNumId w:val="37"/>
  </w:num>
  <w:num w:numId="41">
    <w:abstractNumId w:val="22"/>
  </w:num>
  <w:num w:numId="4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FF1"/>
    <w:rsid w:val="000117E9"/>
    <w:rsid w:val="00017EFA"/>
    <w:rsid w:val="00027756"/>
    <w:rsid w:val="00043AB4"/>
    <w:rsid w:val="00076F85"/>
    <w:rsid w:val="0008535B"/>
    <w:rsid w:val="00086D46"/>
    <w:rsid w:val="00097019"/>
    <w:rsid w:val="000D18A1"/>
    <w:rsid w:val="001308B1"/>
    <w:rsid w:val="00150664"/>
    <w:rsid w:val="00157A49"/>
    <w:rsid w:val="00177044"/>
    <w:rsid w:val="00195DF8"/>
    <w:rsid w:val="001C2AFA"/>
    <w:rsid w:val="001C2B15"/>
    <w:rsid w:val="0021036B"/>
    <w:rsid w:val="0024387B"/>
    <w:rsid w:val="002562F1"/>
    <w:rsid w:val="002650E0"/>
    <w:rsid w:val="002971DC"/>
    <w:rsid w:val="002B6946"/>
    <w:rsid w:val="002D3B8A"/>
    <w:rsid w:val="003166A8"/>
    <w:rsid w:val="00361AAC"/>
    <w:rsid w:val="003767CC"/>
    <w:rsid w:val="003903BF"/>
    <w:rsid w:val="00436E58"/>
    <w:rsid w:val="00452BC5"/>
    <w:rsid w:val="00454B38"/>
    <w:rsid w:val="00456977"/>
    <w:rsid w:val="00496036"/>
    <w:rsid w:val="004C4DF1"/>
    <w:rsid w:val="00511F90"/>
    <w:rsid w:val="00532E31"/>
    <w:rsid w:val="00533B38"/>
    <w:rsid w:val="00542360"/>
    <w:rsid w:val="00544A47"/>
    <w:rsid w:val="005744DB"/>
    <w:rsid w:val="00591081"/>
    <w:rsid w:val="00597450"/>
    <w:rsid w:val="005F1B13"/>
    <w:rsid w:val="005F7035"/>
    <w:rsid w:val="00610B9C"/>
    <w:rsid w:val="006D23DD"/>
    <w:rsid w:val="006E77DE"/>
    <w:rsid w:val="006E7AB9"/>
    <w:rsid w:val="00702AD1"/>
    <w:rsid w:val="00705E43"/>
    <w:rsid w:val="00711B62"/>
    <w:rsid w:val="0071307B"/>
    <w:rsid w:val="0073181C"/>
    <w:rsid w:val="00763F93"/>
    <w:rsid w:val="007965DB"/>
    <w:rsid w:val="007B375E"/>
    <w:rsid w:val="007E64EC"/>
    <w:rsid w:val="00840C1B"/>
    <w:rsid w:val="00865D0F"/>
    <w:rsid w:val="008B158E"/>
    <w:rsid w:val="00945241"/>
    <w:rsid w:val="00945B5A"/>
    <w:rsid w:val="009635F9"/>
    <w:rsid w:val="009817D5"/>
    <w:rsid w:val="009943F7"/>
    <w:rsid w:val="009A20F9"/>
    <w:rsid w:val="009F7FF1"/>
    <w:rsid w:val="00A36D97"/>
    <w:rsid w:val="00A625FF"/>
    <w:rsid w:val="00A860B6"/>
    <w:rsid w:val="00A9388D"/>
    <w:rsid w:val="00AC3DCA"/>
    <w:rsid w:val="00AF1C88"/>
    <w:rsid w:val="00B438A3"/>
    <w:rsid w:val="00B45810"/>
    <w:rsid w:val="00B52AAB"/>
    <w:rsid w:val="00B9413D"/>
    <w:rsid w:val="00BE45A0"/>
    <w:rsid w:val="00C06DE4"/>
    <w:rsid w:val="00C73D5D"/>
    <w:rsid w:val="00CC3636"/>
    <w:rsid w:val="00CC65A1"/>
    <w:rsid w:val="00D115C3"/>
    <w:rsid w:val="00D254C7"/>
    <w:rsid w:val="00D36741"/>
    <w:rsid w:val="00D80A69"/>
    <w:rsid w:val="00D90E62"/>
    <w:rsid w:val="00D97186"/>
    <w:rsid w:val="00DC533F"/>
    <w:rsid w:val="00E84D7D"/>
    <w:rsid w:val="00E8726A"/>
    <w:rsid w:val="00E91700"/>
    <w:rsid w:val="00E96565"/>
    <w:rsid w:val="00EF0663"/>
    <w:rsid w:val="00F03F34"/>
    <w:rsid w:val="00F12BB3"/>
    <w:rsid w:val="00F31936"/>
    <w:rsid w:val="00F405C4"/>
    <w:rsid w:val="00F62D46"/>
    <w:rsid w:val="00F96561"/>
    <w:rsid w:val="00FC238A"/>
    <w:rsid w:val="00FC3131"/>
    <w:rsid w:val="00FC5757"/>
    <w:rsid w:val="00FC5CB1"/>
    <w:rsid w:val="00FD7F74"/>
    <w:rsid w:val="00FE32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00504"/>
  <w15:chartTrackingRefBased/>
  <w15:docId w15:val="{3A744EBE-0A0B-42DC-B81B-78199B98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971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D971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D971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link w:val="Kop4Char"/>
    <w:uiPriority w:val="9"/>
    <w:qFormat/>
    <w:rsid w:val="00F31936"/>
    <w:pPr>
      <w:spacing w:before="100" w:beforeAutospacing="1" w:after="100" w:afterAutospacing="1" w:line="240" w:lineRule="auto"/>
      <w:outlineLvl w:val="3"/>
    </w:pPr>
    <w:rPr>
      <w:rFonts w:ascii="Times New Roman" w:eastAsia="Times New Roman" w:hAnsi="Times New Roman" w:cs="Times New Roman"/>
      <w:b/>
      <w:bCs/>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F7FF1"/>
    <w:pPr>
      <w:ind w:left="720"/>
      <w:contextualSpacing/>
    </w:pPr>
  </w:style>
  <w:style w:type="paragraph" w:styleId="Geenafstand">
    <w:name w:val="No Spacing"/>
    <w:uiPriority w:val="1"/>
    <w:qFormat/>
    <w:rsid w:val="005F7035"/>
    <w:pPr>
      <w:spacing w:after="0" w:line="240" w:lineRule="auto"/>
    </w:pPr>
  </w:style>
  <w:style w:type="character" w:customStyle="1" w:styleId="Kop4Char">
    <w:name w:val="Kop 4 Char"/>
    <w:basedOn w:val="Standaardalinea-lettertype"/>
    <w:link w:val="Kop4"/>
    <w:uiPriority w:val="9"/>
    <w:rsid w:val="00F31936"/>
    <w:rPr>
      <w:rFonts w:ascii="Times New Roman" w:eastAsia="Times New Roman" w:hAnsi="Times New Roman" w:cs="Times New Roman"/>
      <w:b/>
      <w:bCs/>
      <w:sz w:val="24"/>
      <w:szCs w:val="24"/>
      <w:lang w:eastAsia="nl-NL"/>
    </w:rPr>
  </w:style>
  <w:style w:type="paragraph" w:styleId="Koptekst">
    <w:name w:val="header"/>
    <w:basedOn w:val="Standaard"/>
    <w:link w:val="KoptekstChar"/>
    <w:uiPriority w:val="99"/>
    <w:unhideWhenUsed/>
    <w:rsid w:val="0071307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307B"/>
  </w:style>
  <w:style w:type="paragraph" w:styleId="Voettekst">
    <w:name w:val="footer"/>
    <w:basedOn w:val="Standaard"/>
    <w:link w:val="VoettekstChar"/>
    <w:uiPriority w:val="99"/>
    <w:unhideWhenUsed/>
    <w:rsid w:val="0071307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307B"/>
  </w:style>
  <w:style w:type="character" w:customStyle="1" w:styleId="Kop1Char">
    <w:name w:val="Kop 1 Char"/>
    <w:basedOn w:val="Standaardalinea-lettertype"/>
    <w:link w:val="Kop1"/>
    <w:uiPriority w:val="9"/>
    <w:rsid w:val="00D97186"/>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semiHidden/>
    <w:rsid w:val="00D97186"/>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semiHidden/>
    <w:rsid w:val="00D97186"/>
    <w:rPr>
      <w:rFonts w:asciiTheme="majorHAnsi" w:eastAsiaTheme="majorEastAsia" w:hAnsiTheme="majorHAnsi" w:cstheme="majorBidi"/>
      <w:color w:val="1F3763" w:themeColor="accent1" w:themeShade="7F"/>
      <w:sz w:val="24"/>
      <w:szCs w:val="24"/>
    </w:rPr>
  </w:style>
  <w:style w:type="paragraph" w:styleId="Normaalweb">
    <w:name w:val="Normal (Web)"/>
    <w:basedOn w:val="Standaard"/>
    <w:uiPriority w:val="99"/>
    <w:semiHidden/>
    <w:unhideWhenUsed/>
    <w:rsid w:val="002B6946"/>
    <w:pPr>
      <w:spacing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043AB4"/>
    <w:rPr>
      <w:sz w:val="16"/>
      <w:szCs w:val="16"/>
    </w:rPr>
  </w:style>
  <w:style w:type="paragraph" w:styleId="Tekstopmerking">
    <w:name w:val="annotation text"/>
    <w:basedOn w:val="Standaard"/>
    <w:link w:val="TekstopmerkingChar"/>
    <w:uiPriority w:val="99"/>
    <w:semiHidden/>
    <w:unhideWhenUsed/>
    <w:rsid w:val="00043AB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43AB4"/>
    <w:rPr>
      <w:sz w:val="20"/>
      <w:szCs w:val="20"/>
    </w:rPr>
  </w:style>
  <w:style w:type="paragraph" w:styleId="Onderwerpvanopmerking">
    <w:name w:val="annotation subject"/>
    <w:basedOn w:val="Tekstopmerking"/>
    <w:next w:val="Tekstopmerking"/>
    <w:link w:val="OnderwerpvanopmerkingChar"/>
    <w:uiPriority w:val="99"/>
    <w:semiHidden/>
    <w:unhideWhenUsed/>
    <w:rsid w:val="00043AB4"/>
    <w:rPr>
      <w:b/>
      <w:bCs/>
    </w:rPr>
  </w:style>
  <w:style w:type="character" w:customStyle="1" w:styleId="OnderwerpvanopmerkingChar">
    <w:name w:val="Onderwerp van opmerking Char"/>
    <w:basedOn w:val="TekstopmerkingChar"/>
    <w:link w:val="Onderwerpvanopmerking"/>
    <w:uiPriority w:val="99"/>
    <w:semiHidden/>
    <w:rsid w:val="00043AB4"/>
    <w:rPr>
      <w:b/>
      <w:bCs/>
      <w:sz w:val="20"/>
      <w:szCs w:val="20"/>
    </w:rPr>
  </w:style>
  <w:style w:type="paragraph" w:styleId="Ballontekst">
    <w:name w:val="Balloon Text"/>
    <w:basedOn w:val="Standaard"/>
    <w:link w:val="BallontekstChar"/>
    <w:uiPriority w:val="99"/>
    <w:semiHidden/>
    <w:unhideWhenUsed/>
    <w:rsid w:val="00043A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43A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6527">
      <w:bodyDiv w:val="1"/>
      <w:marLeft w:val="0"/>
      <w:marRight w:val="0"/>
      <w:marTop w:val="0"/>
      <w:marBottom w:val="0"/>
      <w:divBdr>
        <w:top w:val="none" w:sz="0" w:space="0" w:color="auto"/>
        <w:left w:val="none" w:sz="0" w:space="0" w:color="auto"/>
        <w:bottom w:val="none" w:sz="0" w:space="0" w:color="auto"/>
        <w:right w:val="none" w:sz="0" w:space="0" w:color="auto"/>
      </w:divBdr>
    </w:div>
    <w:div w:id="96289200">
      <w:bodyDiv w:val="1"/>
      <w:marLeft w:val="0"/>
      <w:marRight w:val="0"/>
      <w:marTop w:val="0"/>
      <w:marBottom w:val="0"/>
      <w:divBdr>
        <w:top w:val="none" w:sz="0" w:space="0" w:color="auto"/>
        <w:left w:val="none" w:sz="0" w:space="0" w:color="auto"/>
        <w:bottom w:val="none" w:sz="0" w:space="0" w:color="auto"/>
        <w:right w:val="none" w:sz="0" w:space="0" w:color="auto"/>
      </w:divBdr>
    </w:div>
    <w:div w:id="271087901">
      <w:bodyDiv w:val="1"/>
      <w:marLeft w:val="0"/>
      <w:marRight w:val="0"/>
      <w:marTop w:val="0"/>
      <w:marBottom w:val="0"/>
      <w:divBdr>
        <w:top w:val="none" w:sz="0" w:space="0" w:color="auto"/>
        <w:left w:val="none" w:sz="0" w:space="0" w:color="auto"/>
        <w:bottom w:val="none" w:sz="0" w:space="0" w:color="auto"/>
        <w:right w:val="none" w:sz="0" w:space="0" w:color="auto"/>
      </w:divBdr>
    </w:div>
    <w:div w:id="381908091">
      <w:bodyDiv w:val="1"/>
      <w:marLeft w:val="0"/>
      <w:marRight w:val="0"/>
      <w:marTop w:val="0"/>
      <w:marBottom w:val="0"/>
      <w:divBdr>
        <w:top w:val="none" w:sz="0" w:space="0" w:color="auto"/>
        <w:left w:val="none" w:sz="0" w:space="0" w:color="auto"/>
        <w:bottom w:val="none" w:sz="0" w:space="0" w:color="auto"/>
        <w:right w:val="none" w:sz="0" w:space="0" w:color="auto"/>
      </w:divBdr>
    </w:div>
    <w:div w:id="405035639">
      <w:bodyDiv w:val="1"/>
      <w:marLeft w:val="0"/>
      <w:marRight w:val="0"/>
      <w:marTop w:val="0"/>
      <w:marBottom w:val="0"/>
      <w:divBdr>
        <w:top w:val="none" w:sz="0" w:space="0" w:color="auto"/>
        <w:left w:val="none" w:sz="0" w:space="0" w:color="auto"/>
        <w:bottom w:val="none" w:sz="0" w:space="0" w:color="auto"/>
        <w:right w:val="none" w:sz="0" w:space="0" w:color="auto"/>
      </w:divBdr>
    </w:div>
    <w:div w:id="419110151">
      <w:bodyDiv w:val="1"/>
      <w:marLeft w:val="0"/>
      <w:marRight w:val="0"/>
      <w:marTop w:val="0"/>
      <w:marBottom w:val="0"/>
      <w:divBdr>
        <w:top w:val="none" w:sz="0" w:space="0" w:color="auto"/>
        <w:left w:val="none" w:sz="0" w:space="0" w:color="auto"/>
        <w:bottom w:val="none" w:sz="0" w:space="0" w:color="auto"/>
        <w:right w:val="none" w:sz="0" w:space="0" w:color="auto"/>
      </w:divBdr>
    </w:div>
    <w:div w:id="641692766">
      <w:bodyDiv w:val="1"/>
      <w:marLeft w:val="0"/>
      <w:marRight w:val="0"/>
      <w:marTop w:val="0"/>
      <w:marBottom w:val="0"/>
      <w:divBdr>
        <w:top w:val="none" w:sz="0" w:space="0" w:color="auto"/>
        <w:left w:val="none" w:sz="0" w:space="0" w:color="auto"/>
        <w:bottom w:val="none" w:sz="0" w:space="0" w:color="auto"/>
        <w:right w:val="none" w:sz="0" w:space="0" w:color="auto"/>
      </w:divBdr>
    </w:div>
    <w:div w:id="683481002">
      <w:bodyDiv w:val="1"/>
      <w:marLeft w:val="0"/>
      <w:marRight w:val="0"/>
      <w:marTop w:val="0"/>
      <w:marBottom w:val="0"/>
      <w:divBdr>
        <w:top w:val="none" w:sz="0" w:space="0" w:color="auto"/>
        <w:left w:val="none" w:sz="0" w:space="0" w:color="auto"/>
        <w:bottom w:val="none" w:sz="0" w:space="0" w:color="auto"/>
        <w:right w:val="none" w:sz="0" w:space="0" w:color="auto"/>
      </w:divBdr>
    </w:div>
    <w:div w:id="858394528">
      <w:bodyDiv w:val="1"/>
      <w:marLeft w:val="0"/>
      <w:marRight w:val="0"/>
      <w:marTop w:val="0"/>
      <w:marBottom w:val="0"/>
      <w:divBdr>
        <w:top w:val="none" w:sz="0" w:space="0" w:color="auto"/>
        <w:left w:val="none" w:sz="0" w:space="0" w:color="auto"/>
        <w:bottom w:val="none" w:sz="0" w:space="0" w:color="auto"/>
        <w:right w:val="none" w:sz="0" w:space="0" w:color="auto"/>
      </w:divBdr>
    </w:div>
    <w:div w:id="1117598120">
      <w:bodyDiv w:val="1"/>
      <w:marLeft w:val="0"/>
      <w:marRight w:val="0"/>
      <w:marTop w:val="0"/>
      <w:marBottom w:val="0"/>
      <w:divBdr>
        <w:top w:val="none" w:sz="0" w:space="0" w:color="auto"/>
        <w:left w:val="none" w:sz="0" w:space="0" w:color="auto"/>
        <w:bottom w:val="none" w:sz="0" w:space="0" w:color="auto"/>
        <w:right w:val="none" w:sz="0" w:space="0" w:color="auto"/>
      </w:divBdr>
    </w:div>
    <w:div w:id="1328246841">
      <w:bodyDiv w:val="1"/>
      <w:marLeft w:val="0"/>
      <w:marRight w:val="0"/>
      <w:marTop w:val="0"/>
      <w:marBottom w:val="0"/>
      <w:divBdr>
        <w:top w:val="none" w:sz="0" w:space="0" w:color="auto"/>
        <w:left w:val="none" w:sz="0" w:space="0" w:color="auto"/>
        <w:bottom w:val="none" w:sz="0" w:space="0" w:color="auto"/>
        <w:right w:val="none" w:sz="0" w:space="0" w:color="auto"/>
      </w:divBdr>
    </w:div>
    <w:div w:id="1389184049">
      <w:bodyDiv w:val="1"/>
      <w:marLeft w:val="0"/>
      <w:marRight w:val="0"/>
      <w:marTop w:val="0"/>
      <w:marBottom w:val="0"/>
      <w:divBdr>
        <w:top w:val="none" w:sz="0" w:space="0" w:color="auto"/>
        <w:left w:val="none" w:sz="0" w:space="0" w:color="auto"/>
        <w:bottom w:val="none" w:sz="0" w:space="0" w:color="auto"/>
        <w:right w:val="none" w:sz="0" w:space="0" w:color="auto"/>
      </w:divBdr>
      <w:divsChild>
        <w:div w:id="940183926">
          <w:marLeft w:val="0"/>
          <w:marRight w:val="0"/>
          <w:marTop w:val="0"/>
          <w:marBottom w:val="0"/>
          <w:divBdr>
            <w:top w:val="none" w:sz="0" w:space="0" w:color="auto"/>
            <w:left w:val="none" w:sz="0" w:space="0" w:color="auto"/>
            <w:bottom w:val="none" w:sz="0" w:space="0" w:color="auto"/>
            <w:right w:val="none" w:sz="0" w:space="0" w:color="auto"/>
          </w:divBdr>
        </w:div>
      </w:divsChild>
    </w:div>
    <w:div w:id="1433210014">
      <w:bodyDiv w:val="1"/>
      <w:marLeft w:val="0"/>
      <w:marRight w:val="0"/>
      <w:marTop w:val="0"/>
      <w:marBottom w:val="0"/>
      <w:divBdr>
        <w:top w:val="none" w:sz="0" w:space="0" w:color="auto"/>
        <w:left w:val="none" w:sz="0" w:space="0" w:color="auto"/>
        <w:bottom w:val="none" w:sz="0" w:space="0" w:color="auto"/>
        <w:right w:val="none" w:sz="0" w:space="0" w:color="auto"/>
      </w:divBdr>
    </w:div>
    <w:div w:id="1679503672">
      <w:bodyDiv w:val="1"/>
      <w:marLeft w:val="0"/>
      <w:marRight w:val="0"/>
      <w:marTop w:val="0"/>
      <w:marBottom w:val="0"/>
      <w:divBdr>
        <w:top w:val="none" w:sz="0" w:space="0" w:color="auto"/>
        <w:left w:val="none" w:sz="0" w:space="0" w:color="auto"/>
        <w:bottom w:val="none" w:sz="0" w:space="0" w:color="auto"/>
        <w:right w:val="none" w:sz="0" w:space="0" w:color="auto"/>
      </w:divBdr>
    </w:div>
    <w:div w:id="1708220642">
      <w:bodyDiv w:val="1"/>
      <w:marLeft w:val="0"/>
      <w:marRight w:val="0"/>
      <w:marTop w:val="0"/>
      <w:marBottom w:val="0"/>
      <w:divBdr>
        <w:top w:val="none" w:sz="0" w:space="0" w:color="auto"/>
        <w:left w:val="none" w:sz="0" w:space="0" w:color="auto"/>
        <w:bottom w:val="none" w:sz="0" w:space="0" w:color="auto"/>
        <w:right w:val="none" w:sz="0" w:space="0" w:color="auto"/>
      </w:divBdr>
    </w:div>
    <w:div w:id="1714501210">
      <w:bodyDiv w:val="1"/>
      <w:marLeft w:val="0"/>
      <w:marRight w:val="0"/>
      <w:marTop w:val="0"/>
      <w:marBottom w:val="0"/>
      <w:divBdr>
        <w:top w:val="none" w:sz="0" w:space="0" w:color="auto"/>
        <w:left w:val="none" w:sz="0" w:space="0" w:color="auto"/>
        <w:bottom w:val="none" w:sz="0" w:space="0" w:color="auto"/>
        <w:right w:val="none" w:sz="0" w:space="0" w:color="auto"/>
      </w:divBdr>
      <w:divsChild>
        <w:div w:id="990061054">
          <w:marLeft w:val="0"/>
          <w:marRight w:val="0"/>
          <w:marTop w:val="0"/>
          <w:marBottom w:val="0"/>
          <w:divBdr>
            <w:top w:val="none" w:sz="0" w:space="0" w:color="auto"/>
            <w:left w:val="none" w:sz="0" w:space="0" w:color="auto"/>
            <w:bottom w:val="none" w:sz="0" w:space="0" w:color="auto"/>
            <w:right w:val="none" w:sz="0" w:space="0" w:color="auto"/>
          </w:divBdr>
        </w:div>
      </w:divsChild>
    </w:div>
    <w:div w:id="1856380945">
      <w:bodyDiv w:val="1"/>
      <w:marLeft w:val="0"/>
      <w:marRight w:val="0"/>
      <w:marTop w:val="0"/>
      <w:marBottom w:val="0"/>
      <w:divBdr>
        <w:top w:val="none" w:sz="0" w:space="0" w:color="auto"/>
        <w:left w:val="none" w:sz="0" w:space="0" w:color="auto"/>
        <w:bottom w:val="none" w:sz="0" w:space="0" w:color="auto"/>
        <w:right w:val="none" w:sz="0" w:space="0" w:color="auto"/>
      </w:divBdr>
    </w:div>
    <w:div w:id="1892618042">
      <w:bodyDiv w:val="1"/>
      <w:marLeft w:val="0"/>
      <w:marRight w:val="0"/>
      <w:marTop w:val="0"/>
      <w:marBottom w:val="0"/>
      <w:divBdr>
        <w:top w:val="none" w:sz="0" w:space="0" w:color="auto"/>
        <w:left w:val="none" w:sz="0" w:space="0" w:color="auto"/>
        <w:bottom w:val="none" w:sz="0" w:space="0" w:color="auto"/>
        <w:right w:val="none" w:sz="0" w:space="0" w:color="auto"/>
      </w:divBdr>
    </w:div>
    <w:div w:id="1929532476">
      <w:bodyDiv w:val="1"/>
      <w:marLeft w:val="0"/>
      <w:marRight w:val="0"/>
      <w:marTop w:val="0"/>
      <w:marBottom w:val="0"/>
      <w:divBdr>
        <w:top w:val="none" w:sz="0" w:space="0" w:color="auto"/>
        <w:left w:val="none" w:sz="0" w:space="0" w:color="auto"/>
        <w:bottom w:val="none" w:sz="0" w:space="0" w:color="auto"/>
        <w:right w:val="none" w:sz="0" w:space="0" w:color="auto"/>
      </w:divBdr>
      <w:divsChild>
        <w:div w:id="899563108">
          <w:marLeft w:val="0"/>
          <w:marRight w:val="0"/>
          <w:marTop w:val="0"/>
          <w:marBottom w:val="0"/>
          <w:divBdr>
            <w:top w:val="none" w:sz="0" w:space="0" w:color="auto"/>
            <w:left w:val="none" w:sz="0" w:space="0" w:color="auto"/>
            <w:bottom w:val="none" w:sz="0" w:space="0" w:color="auto"/>
            <w:right w:val="none" w:sz="0" w:space="0" w:color="auto"/>
          </w:divBdr>
        </w:div>
      </w:divsChild>
    </w:div>
    <w:div w:id="2136363583">
      <w:bodyDiv w:val="1"/>
      <w:marLeft w:val="0"/>
      <w:marRight w:val="0"/>
      <w:marTop w:val="0"/>
      <w:marBottom w:val="0"/>
      <w:divBdr>
        <w:top w:val="none" w:sz="0" w:space="0" w:color="auto"/>
        <w:left w:val="none" w:sz="0" w:space="0" w:color="auto"/>
        <w:bottom w:val="none" w:sz="0" w:space="0" w:color="auto"/>
        <w:right w:val="none" w:sz="0" w:space="0" w:color="auto"/>
      </w:divBdr>
      <w:divsChild>
        <w:div w:id="122730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5D9CF-8849-49F1-927F-9B7626C26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913</Words>
  <Characters>5023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Vermorken, RE (Rogier)</dc:creator>
  <cp:keywords/>
  <dc:description/>
  <cp:lastModifiedBy>Hendrikx, JMPW (Anne-Marie)</cp:lastModifiedBy>
  <cp:revision>6</cp:revision>
  <cp:lastPrinted>2018-06-06T10:50:00Z</cp:lastPrinted>
  <dcterms:created xsi:type="dcterms:W3CDTF">2018-06-06T11:12:00Z</dcterms:created>
  <dcterms:modified xsi:type="dcterms:W3CDTF">2018-06-07T07:54:00Z</dcterms:modified>
</cp:coreProperties>
</file>